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64" w:rsidRDefault="00132564" w:rsidP="007376AF">
      <w:pPr>
        <w:spacing w:after="0" w:line="240" w:lineRule="auto"/>
        <w:rPr>
          <w:rFonts w:ascii="Times New Roman" w:hAnsi="Times New Roman"/>
          <w:b/>
          <w:sz w:val="24"/>
          <w:szCs w:val="24"/>
        </w:rPr>
      </w:pPr>
      <w:r>
        <w:rPr>
          <w:rFonts w:ascii="Times New Roman" w:hAnsi="Times New Roman"/>
          <w:b/>
          <w:caps/>
          <w:noProof/>
          <w:sz w:val="24"/>
          <w:szCs w:val="24"/>
        </w:rPr>
        <w:drawing>
          <wp:inline distT="0" distB="0" distL="0" distR="0">
            <wp:extent cx="6210300" cy="8786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8786647"/>
                    </a:xfrm>
                    <a:prstGeom prst="rect">
                      <a:avLst/>
                    </a:prstGeom>
                    <a:noFill/>
                    <a:ln>
                      <a:noFill/>
                    </a:ln>
                  </pic:spPr>
                </pic:pic>
              </a:graphicData>
            </a:graphic>
          </wp:inline>
        </w:drawing>
      </w:r>
    </w:p>
    <w:p w:rsidR="00132564" w:rsidRDefault="00132564" w:rsidP="007376AF">
      <w:pPr>
        <w:spacing w:after="0" w:line="240" w:lineRule="auto"/>
        <w:rPr>
          <w:rFonts w:ascii="Times New Roman" w:hAnsi="Times New Roman"/>
          <w:b/>
          <w:sz w:val="24"/>
          <w:szCs w:val="24"/>
        </w:rPr>
      </w:pPr>
    </w:p>
    <w:p w:rsidR="00132564" w:rsidRDefault="00132564" w:rsidP="007376AF">
      <w:pPr>
        <w:spacing w:after="0" w:line="240" w:lineRule="auto"/>
        <w:rPr>
          <w:rFonts w:ascii="Times New Roman" w:hAnsi="Times New Roman"/>
          <w:b/>
          <w:sz w:val="24"/>
          <w:szCs w:val="24"/>
        </w:rPr>
      </w:pPr>
    </w:p>
    <w:p w:rsidR="00132564" w:rsidRDefault="00132564" w:rsidP="007376AF">
      <w:pPr>
        <w:spacing w:after="0" w:line="240" w:lineRule="auto"/>
        <w:rPr>
          <w:rFonts w:ascii="Times New Roman" w:hAnsi="Times New Roman"/>
          <w:b/>
          <w:sz w:val="24"/>
          <w:szCs w:val="24"/>
        </w:rPr>
      </w:pPr>
    </w:p>
    <w:p w:rsidR="008752F9" w:rsidRPr="0092790C" w:rsidRDefault="00132564" w:rsidP="00132564">
      <w:pPr>
        <w:numPr>
          <w:ilvl w:val="0"/>
          <w:numId w:val="12"/>
        </w:numPr>
        <w:tabs>
          <w:tab w:val="left" w:pos="708"/>
        </w:tabs>
        <w:overflowPunct w:val="0"/>
        <w:autoSpaceDE w:val="0"/>
        <w:autoSpaceDN w:val="0"/>
        <w:adjustRightInd w:val="0"/>
        <w:spacing w:after="0" w:line="240" w:lineRule="auto"/>
        <w:jc w:val="center"/>
        <w:rPr>
          <w:rFonts w:ascii="Times New Roman" w:hAnsi="Times New Roman"/>
          <w:b/>
          <w:bCs/>
          <w:sz w:val="24"/>
          <w:szCs w:val="24"/>
        </w:rPr>
      </w:pPr>
      <w:bookmarkStart w:id="0" w:name="_GoBack"/>
      <w:r>
        <w:rPr>
          <w:rFonts w:ascii="Times New Roman" w:hAnsi="Times New Roman"/>
          <w:b/>
          <w:noProof/>
          <w:sz w:val="24"/>
          <w:szCs w:val="24"/>
        </w:rPr>
        <w:drawing>
          <wp:inline distT="0" distB="0" distL="0" distR="0">
            <wp:extent cx="6210300" cy="22592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2259274"/>
                    </a:xfrm>
                    <a:prstGeom prst="rect">
                      <a:avLst/>
                    </a:prstGeom>
                    <a:noFill/>
                    <a:ln>
                      <a:noFill/>
                    </a:ln>
                  </pic:spPr>
                </pic:pic>
              </a:graphicData>
            </a:graphic>
          </wp:inline>
        </w:drawing>
      </w:r>
      <w:bookmarkEnd w:id="0"/>
      <w:r w:rsidR="008752F9" w:rsidRPr="0092790C">
        <w:rPr>
          <w:rFonts w:ascii="Times New Roman" w:hAnsi="Times New Roman"/>
          <w:b/>
          <w:bCs/>
          <w:sz w:val="24"/>
          <w:szCs w:val="24"/>
        </w:rPr>
        <w:t>ЦЕЛЬ И ЗАДАЧИ ИЗУЧЕНИЯ ДИСЦИПЛИНЫ.</w:t>
      </w:r>
    </w:p>
    <w:p w:rsidR="008752F9" w:rsidRPr="0092790C" w:rsidRDefault="008752F9" w:rsidP="007376AF">
      <w:pPr>
        <w:spacing w:after="0" w:line="240" w:lineRule="auto"/>
        <w:jc w:val="center"/>
        <w:rPr>
          <w:rFonts w:ascii="Times New Roman" w:hAnsi="Times New Roman"/>
          <w:b/>
          <w:bCs/>
          <w:sz w:val="24"/>
          <w:szCs w:val="24"/>
        </w:rPr>
      </w:pPr>
    </w:p>
    <w:p w:rsidR="008752F9" w:rsidRPr="0092790C" w:rsidRDefault="008752F9" w:rsidP="007376AF">
      <w:pPr>
        <w:spacing w:after="0" w:line="240" w:lineRule="auto"/>
        <w:jc w:val="center"/>
        <w:rPr>
          <w:rFonts w:ascii="Times New Roman" w:hAnsi="Times New Roman"/>
          <w:b/>
          <w:bCs/>
          <w:sz w:val="24"/>
          <w:szCs w:val="24"/>
        </w:rPr>
      </w:pPr>
      <w:r w:rsidRPr="0092790C">
        <w:rPr>
          <w:rFonts w:ascii="Times New Roman" w:hAnsi="Times New Roman"/>
          <w:b/>
          <w:bCs/>
          <w:sz w:val="24"/>
          <w:szCs w:val="24"/>
        </w:rPr>
        <w:t>1.1. Цели и задачи изучения дисциплины.</w:t>
      </w:r>
    </w:p>
    <w:p w:rsidR="008752F9" w:rsidRPr="0092790C" w:rsidRDefault="008752F9" w:rsidP="007376AF">
      <w:pPr>
        <w:widowControl w:val="0"/>
        <w:tabs>
          <w:tab w:val="left" w:pos="284"/>
        </w:tabs>
        <w:spacing w:after="0" w:line="240" w:lineRule="auto"/>
        <w:ind w:firstLine="426"/>
        <w:jc w:val="both"/>
        <w:rPr>
          <w:rFonts w:ascii="Times New Roman" w:hAnsi="Times New Roman"/>
          <w:sz w:val="24"/>
          <w:szCs w:val="24"/>
        </w:rPr>
      </w:pPr>
      <w:r w:rsidRPr="0092790C">
        <w:rPr>
          <w:rFonts w:ascii="Times New Roman" w:hAnsi="Times New Roman"/>
          <w:b/>
          <w:sz w:val="24"/>
          <w:szCs w:val="24"/>
        </w:rPr>
        <w:t xml:space="preserve">Цель </w:t>
      </w:r>
      <w:r w:rsidRPr="0092790C">
        <w:rPr>
          <w:rFonts w:ascii="Times New Roman" w:hAnsi="Times New Roman"/>
          <w:sz w:val="24"/>
          <w:szCs w:val="24"/>
        </w:rPr>
        <w:t>освоения дисциплины: рассмотреть основные этапы развития изобразительного и декоративно-прикладного искусства: течения и направления, дать общую характеристику особенностей развития изобразительного и декоративно-прикладного искусства в контексте мирового искусства.</w:t>
      </w:r>
    </w:p>
    <w:p w:rsidR="008752F9" w:rsidRPr="0092790C" w:rsidRDefault="008752F9" w:rsidP="007376AF">
      <w:pPr>
        <w:widowControl w:val="0"/>
        <w:tabs>
          <w:tab w:val="left" w:pos="284"/>
        </w:tabs>
        <w:spacing w:after="0" w:line="240" w:lineRule="auto"/>
        <w:ind w:firstLine="426"/>
        <w:jc w:val="both"/>
        <w:rPr>
          <w:rFonts w:ascii="Times New Roman" w:hAnsi="Times New Roman"/>
          <w:b/>
          <w:spacing w:val="-6"/>
          <w:sz w:val="24"/>
          <w:szCs w:val="24"/>
        </w:rPr>
      </w:pPr>
      <w:r w:rsidRPr="0092790C">
        <w:rPr>
          <w:rFonts w:ascii="Times New Roman" w:hAnsi="Times New Roman"/>
          <w:b/>
          <w:spacing w:val="-6"/>
          <w:sz w:val="24"/>
          <w:szCs w:val="24"/>
        </w:rPr>
        <w:t>Задачи</w:t>
      </w:r>
      <w:r w:rsidRPr="0092790C">
        <w:rPr>
          <w:rFonts w:ascii="Times New Roman" w:hAnsi="Times New Roman"/>
          <w:sz w:val="24"/>
          <w:szCs w:val="24"/>
        </w:rPr>
        <w:t xml:space="preserve">: </w:t>
      </w:r>
    </w:p>
    <w:p w:rsidR="008752F9" w:rsidRPr="0092790C" w:rsidRDefault="008752F9" w:rsidP="007376AF">
      <w:pPr>
        <w:pStyle w:val="a5"/>
        <w:widowControl w:val="0"/>
        <w:numPr>
          <w:ilvl w:val="0"/>
          <w:numId w:val="1"/>
        </w:numPr>
        <w:tabs>
          <w:tab w:val="left" w:pos="284"/>
        </w:tabs>
        <w:spacing w:after="0" w:line="240" w:lineRule="auto"/>
        <w:ind w:left="0" w:firstLine="426"/>
        <w:jc w:val="both"/>
        <w:rPr>
          <w:rFonts w:ascii="Times New Roman" w:hAnsi="Times New Roman"/>
          <w:sz w:val="24"/>
          <w:szCs w:val="24"/>
          <w:lang w:eastAsia="ru-RU"/>
        </w:rPr>
      </w:pPr>
      <w:r w:rsidRPr="0092790C">
        <w:rPr>
          <w:rFonts w:ascii="Times New Roman" w:hAnsi="Times New Roman"/>
          <w:sz w:val="24"/>
          <w:szCs w:val="24"/>
          <w:lang w:eastAsia="ru-RU"/>
        </w:rPr>
        <w:t>Персональный и проблемный анализ классического и современного изобразительного и декоративно-прикладного искусства.</w:t>
      </w:r>
    </w:p>
    <w:p w:rsidR="008752F9" w:rsidRPr="0092790C" w:rsidRDefault="008752F9" w:rsidP="007376AF">
      <w:pPr>
        <w:pStyle w:val="a5"/>
        <w:widowControl w:val="0"/>
        <w:numPr>
          <w:ilvl w:val="0"/>
          <w:numId w:val="1"/>
        </w:numPr>
        <w:tabs>
          <w:tab w:val="left" w:pos="284"/>
        </w:tabs>
        <w:spacing w:after="0" w:line="240" w:lineRule="auto"/>
        <w:ind w:left="0" w:firstLine="426"/>
        <w:jc w:val="both"/>
        <w:rPr>
          <w:rFonts w:ascii="Times New Roman" w:hAnsi="Times New Roman"/>
          <w:sz w:val="24"/>
          <w:szCs w:val="24"/>
          <w:lang w:eastAsia="ru-RU"/>
        </w:rPr>
      </w:pPr>
      <w:r w:rsidRPr="0092790C">
        <w:rPr>
          <w:rFonts w:ascii="Times New Roman" w:hAnsi="Times New Roman"/>
          <w:sz w:val="24"/>
          <w:szCs w:val="24"/>
          <w:lang w:eastAsia="ru-RU"/>
        </w:rPr>
        <w:t>Изучения важнейших факторов развития изобразительного и декоративно-прикладного искусства для понимания целостности и глубины историко-культурного процесса.</w:t>
      </w:r>
    </w:p>
    <w:p w:rsidR="008752F9" w:rsidRPr="0092790C" w:rsidRDefault="008752F9" w:rsidP="007376AF">
      <w:pPr>
        <w:pStyle w:val="a5"/>
        <w:widowControl w:val="0"/>
        <w:numPr>
          <w:ilvl w:val="0"/>
          <w:numId w:val="1"/>
        </w:numPr>
        <w:tabs>
          <w:tab w:val="left" w:pos="284"/>
        </w:tabs>
        <w:spacing w:after="0" w:line="240" w:lineRule="auto"/>
        <w:ind w:left="0" w:firstLine="426"/>
        <w:jc w:val="both"/>
        <w:rPr>
          <w:rFonts w:ascii="Times New Roman" w:hAnsi="Times New Roman"/>
          <w:sz w:val="24"/>
          <w:szCs w:val="24"/>
        </w:rPr>
      </w:pPr>
      <w:r w:rsidRPr="0092790C">
        <w:rPr>
          <w:rFonts w:ascii="Times New Roman" w:hAnsi="Times New Roman"/>
          <w:sz w:val="24"/>
          <w:szCs w:val="24"/>
          <w:lang w:eastAsia="ru-RU"/>
        </w:rPr>
        <w:t>Рассмотрения субъектно-объектной парадигмы, позволяющей раскрыть единство изобразительных теорий и концепций в рамках историко-культурного процесса.</w:t>
      </w:r>
    </w:p>
    <w:p w:rsidR="008752F9" w:rsidRPr="0092790C" w:rsidRDefault="008752F9" w:rsidP="007376AF">
      <w:pPr>
        <w:numPr>
          <w:ilvl w:val="0"/>
          <w:numId w:val="1"/>
        </w:numPr>
        <w:tabs>
          <w:tab w:val="left" w:pos="284"/>
          <w:tab w:val="left" w:pos="993"/>
        </w:tabs>
        <w:spacing w:after="0" w:line="240" w:lineRule="auto"/>
        <w:ind w:left="0" w:firstLine="426"/>
        <w:jc w:val="both"/>
        <w:rPr>
          <w:rFonts w:ascii="Times New Roman" w:hAnsi="Times New Roman"/>
          <w:sz w:val="24"/>
          <w:szCs w:val="24"/>
        </w:rPr>
      </w:pPr>
      <w:r w:rsidRPr="0092790C">
        <w:rPr>
          <w:rFonts w:ascii="Times New Roman" w:hAnsi="Times New Roman"/>
          <w:sz w:val="24"/>
          <w:szCs w:val="24"/>
        </w:rPr>
        <w:t>Сравнительный анализ методов и методологий историко-искусствоведческих исследований.</w:t>
      </w:r>
    </w:p>
    <w:p w:rsidR="008752F9" w:rsidRPr="0092790C" w:rsidRDefault="008752F9" w:rsidP="007376AF">
      <w:pPr>
        <w:numPr>
          <w:ilvl w:val="0"/>
          <w:numId w:val="1"/>
        </w:numPr>
        <w:tabs>
          <w:tab w:val="left" w:pos="284"/>
          <w:tab w:val="left" w:pos="993"/>
        </w:tabs>
        <w:spacing w:after="0" w:line="240" w:lineRule="auto"/>
        <w:ind w:left="0" w:firstLine="426"/>
        <w:jc w:val="both"/>
        <w:rPr>
          <w:rFonts w:ascii="Times New Roman" w:hAnsi="Times New Roman"/>
          <w:sz w:val="24"/>
          <w:szCs w:val="24"/>
        </w:rPr>
      </w:pPr>
      <w:r w:rsidRPr="0092790C">
        <w:rPr>
          <w:rFonts w:ascii="Times New Roman" w:hAnsi="Times New Roman"/>
          <w:sz w:val="24"/>
          <w:szCs w:val="24"/>
        </w:rPr>
        <w:t>Научить применять полученные знания для решения задач профессиональной деятельности.</w:t>
      </w:r>
    </w:p>
    <w:p w:rsidR="008752F9" w:rsidRPr="0092790C" w:rsidRDefault="008752F9" w:rsidP="007376AF">
      <w:pPr>
        <w:spacing w:after="0" w:line="240" w:lineRule="auto"/>
        <w:jc w:val="both"/>
        <w:rPr>
          <w:rFonts w:ascii="Times New Roman" w:hAnsi="Times New Roman"/>
          <w:b/>
          <w:spacing w:val="-6"/>
          <w:sz w:val="24"/>
          <w:szCs w:val="24"/>
        </w:rPr>
      </w:pPr>
    </w:p>
    <w:p w:rsidR="008752F9" w:rsidRPr="0092790C" w:rsidRDefault="008565E0" w:rsidP="007376AF">
      <w:pPr>
        <w:pStyle w:val="a5"/>
        <w:tabs>
          <w:tab w:val="left" w:pos="1134"/>
        </w:tabs>
        <w:autoSpaceDE w:val="0"/>
        <w:autoSpaceDN w:val="0"/>
        <w:adjustRightInd w:val="0"/>
        <w:spacing w:after="0" w:line="240" w:lineRule="auto"/>
        <w:ind w:left="0"/>
        <w:jc w:val="center"/>
        <w:rPr>
          <w:rFonts w:ascii="Times New Roman" w:hAnsi="Times New Roman"/>
          <w:b/>
          <w:bCs/>
          <w:sz w:val="24"/>
          <w:szCs w:val="24"/>
        </w:rPr>
      </w:pPr>
      <w:r>
        <w:rPr>
          <w:rFonts w:ascii="Times New Roman" w:hAnsi="Times New Roman"/>
          <w:b/>
          <w:bCs/>
          <w:sz w:val="24"/>
          <w:szCs w:val="24"/>
        </w:rPr>
        <w:t xml:space="preserve">2. </w:t>
      </w:r>
      <w:r w:rsidR="008752F9" w:rsidRPr="0092790C">
        <w:rPr>
          <w:rFonts w:ascii="Times New Roman" w:hAnsi="Times New Roman"/>
          <w:b/>
          <w:bCs/>
          <w:sz w:val="24"/>
          <w:szCs w:val="24"/>
        </w:rPr>
        <w:t>МЕСТО ДИСЦИПЛИНЫ В СТРУКТУРЕ ООП АСПИРАНТУРЫ</w:t>
      </w:r>
    </w:p>
    <w:p w:rsidR="00E150FE" w:rsidRPr="00674D48" w:rsidRDefault="00E150FE" w:rsidP="00E150FE">
      <w:pPr>
        <w:tabs>
          <w:tab w:val="left" w:pos="708"/>
        </w:tabs>
        <w:overflowPunct w:val="0"/>
        <w:autoSpaceDE w:val="0"/>
        <w:autoSpaceDN w:val="0"/>
        <w:adjustRightInd w:val="0"/>
        <w:spacing w:before="120" w:after="120" w:line="240" w:lineRule="auto"/>
        <w:ind w:firstLine="567"/>
        <w:jc w:val="both"/>
        <w:rPr>
          <w:rFonts w:ascii="Times New Roman" w:hAnsi="Times New Roman"/>
          <w:b/>
          <w:bCs/>
          <w:sz w:val="24"/>
          <w:szCs w:val="24"/>
        </w:rPr>
      </w:pPr>
      <w:bookmarkStart w:id="1" w:name="_Toc380504490"/>
      <w:bookmarkStart w:id="2" w:name="_Toc381095692"/>
      <w:r w:rsidRPr="00AF0EFD">
        <w:rPr>
          <w:rFonts w:ascii="Times New Roman" w:hAnsi="Times New Roman"/>
          <w:sz w:val="24"/>
          <w:szCs w:val="24"/>
        </w:rPr>
        <w:t xml:space="preserve">Дисциплина </w:t>
      </w:r>
      <w:r w:rsidRPr="00AF0EFD">
        <w:rPr>
          <w:rFonts w:ascii="Times New Roman" w:hAnsi="Times New Roman"/>
          <w:sz w:val="24"/>
          <w:szCs w:val="24"/>
          <w:lang w:eastAsia="ar-SA"/>
        </w:rPr>
        <w:t>«Изобразительное, декоративно-прикладное искусство и архитектура</w:t>
      </w:r>
      <w:r w:rsidRPr="00674D48">
        <w:rPr>
          <w:rFonts w:ascii="Times New Roman" w:hAnsi="Times New Roman"/>
          <w:sz w:val="24"/>
          <w:szCs w:val="24"/>
          <w:lang w:eastAsia="ar-SA"/>
        </w:rPr>
        <w:t>»</w:t>
      </w:r>
      <w:r w:rsidRPr="00674D48">
        <w:rPr>
          <w:rFonts w:ascii="Times New Roman" w:hAnsi="Times New Roman"/>
          <w:sz w:val="24"/>
          <w:szCs w:val="24"/>
        </w:rPr>
        <w:t xml:space="preserve"> </w:t>
      </w:r>
      <w:r w:rsidRPr="00674D48">
        <w:rPr>
          <w:rFonts w:ascii="Times New Roman" w:hAnsi="Times New Roman"/>
          <w:bCs/>
          <w:sz w:val="24"/>
          <w:szCs w:val="24"/>
        </w:rPr>
        <w:t xml:space="preserve">входит в блок «Образовательный компонент» и является обязательной дисциплиной, направленной на подготовку аспиранта к сдаче кандидатского экзамена по специальности </w:t>
      </w:r>
      <w:r w:rsidRPr="00674D48">
        <w:rPr>
          <w:rFonts w:ascii="Times New Roman" w:hAnsi="Times New Roman"/>
          <w:sz w:val="24"/>
          <w:szCs w:val="24"/>
        </w:rPr>
        <w:t>5.10.3. Виды искусства (изобразительное и декоративно-прикладное искусство).</w:t>
      </w:r>
    </w:p>
    <w:bookmarkEnd w:id="1"/>
    <w:bookmarkEnd w:id="2"/>
    <w:p w:rsidR="008752F9" w:rsidRPr="0092790C" w:rsidRDefault="008752F9" w:rsidP="007376AF">
      <w:pPr>
        <w:tabs>
          <w:tab w:val="left" w:pos="1134"/>
        </w:tabs>
        <w:spacing w:after="0" w:line="240" w:lineRule="auto"/>
        <w:contextualSpacing/>
        <w:jc w:val="center"/>
        <w:rPr>
          <w:rFonts w:ascii="Times New Roman" w:hAnsi="Times New Roman"/>
          <w:b/>
          <w:bCs/>
          <w:sz w:val="24"/>
          <w:szCs w:val="24"/>
        </w:rPr>
      </w:pPr>
      <w:r w:rsidRPr="0092790C">
        <w:rPr>
          <w:rFonts w:ascii="Times New Roman" w:hAnsi="Times New Roman"/>
          <w:b/>
          <w:bCs/>
          <w:sz w:val="24"/>
          <w:szCs w:val="24"/>
        </w:rPr>
        <w:t>3.</w:t>
      </w:r>
      <w:r w:rsidRPr="0092790C">
        <w:rPr>
          <w:rFonts w:ascii="Times New Roman" w:hAnsi="Times New Roman"/>
          <w:b/>
          <w:bCs/>
          <w:sz w:val="24"/>
          <w:szCs w:val="24"/>
        </w:rPr>
        <w:tab/>
        <w:t>ТРЕБОВАНИЯ К РЕЗУЛЬТАТАМ ОСВОЕНИЯ</w:t>
      </w:r>
    </w:p>
    <w:p w:rsidR="008752F9" w:rsidRPr="0092790C" w:rsidRDefault="008752F9" w:rsidP="007376AF">
      <w:pPr>
        <w:tabs>
          <w:tab w:val="left" w:pos="1134"/>
        </w:tabs>
        <w:spacing w:after="0" w:line="240" w:lineRule="auto"/>
        <w:contextualSpacing/>
        <w:jc w:val="center"/>
        <w:rPr>
          <w:rFonts w:ascii="Times New Roman" w:hAnsi="Times New Roman"/>
          <w:b/>
          <w:bCs/>
          <w:sz w:val="24"/>
          <w:szCs w:val="24"/>
        </w:rPr>
      </w:pPr>
    </w:p>
    <w:p w:rsidR="008752F9" w:rsidRPr="0092790C" w:rsidRDefault="008752F9" w:rsidP="007376AF">
      <w:pPr>
        <w:tabs>
          <w:tab w:val="left" w:pos="1134"/>
        </w:tabs>
        <w:spacing w:after="0" w:line="240" w:lineRule="auto"/>
        <w:ind w:firstLine="567"/>
        <w:contextualSpacing/>
        <w:jc w:val="both"/>
        <w:rPr>
          <w:rFonts w:ascii="Times New Roman" w:hAnsi="Times New Roman"/>
          <w:bCs/>
          <w:sz w:val="24"/>
          <w:szCs w:val="24"/>
        </w:rPr>
      </w:pPr>
      <w:r w:rsidRPr="0092790C">
        <w:rPr>
          <w:rFonts w:ascii="Times New Roman" w:hAnsi="Times New Roman"/>
          <w:bCs/>
          <w:sz w:val="24"/>
          <w:szCs w:val="24"/>
        </w:rPr>
        <w:t xml:space="preserve">Дисциплина </w:t>
      </w:r>
      <w:r w:rsidR="0092790C">
        <w:rPr>
          <w:rFonts w:ascii="Times New Roman" w:hAnsi="Times New Roman"/>
          <w:sz w:val="24"/>
          <w:szCs w:val="24"/>
          <w:lang w:eastAsia="ar-SA"/>
        </w:rPr>
        <w:t xml:space="preserve">«Изобразительное, </w:t>
      </w:r>
      <w:r w:rsidRPr="0092790C">
        <w:rPr>
          <w:rFonts w:ascii="Times New Roman" w:hAnsi="Times New Roman"/>
          <w:sz w:val="24"/>
          <w:szCs w:val="24"/>
          <w:lang w:eastAsia="ar-SA"/>
        </w:rPr>
        <w:t>декоративно-при</w:t>
      </w:r>
      <w:r w:rsidR="0092790C">
        <w:rPr>
          <w:rFonts w:ascii="Times New Roman" w:hAnsi="Times New Roman"/>
          <w:sz w:val="24"/>
          <w:szCs w:val="24"/>
          <w:lang w:eastAsia="ar-SA"/>
        </w:rPr>
        <w:t xml:space="preserve">кладное искусство и архитектура» </w:t>
      </w:r>
      <w:r w:rsidRPr="0092790C">
        <w:rPr>
          <w:rFonts w:ascii="Times New Roman" w:hAnsi="Times New Roman"/>
          <w:bCs/>
          <w:sz w:val="24"/>
          <w:szCs w:val="24"/>
        </w:rPr>
        <w:t>направлена на формирование у аспирантов следующих компетенций:</w:t>
      </w:r>
    </w:p>
    <w:p w:rsidR="008752F9" w:rsidRPr="0092790C" w:rsidRDefault="008752F9" w:rsidP="007376AF">
      <w:pPr>
        <w:spacing w:after="0" w:line="240" w:lineRule="auto"/>
        <w:ind w:firstLine="567"/>
        <w:jc w:val="both"/>
        <w:rPr>
          <w:rFonts w:ascii="Times New Roman" w:hAnsi="Times New Roman"/>
          <w:sz w:val="24"/>
          <w:szCs w:val="24"/>
        </w:rPr>
      </w:pPr>
      <w:r w:rsidRPr="0092790C">
        <w:rPr>
          <w:rFonts w:ascii="Times New Roman" w:hAnsi="Times New Roman"/>
          <w:sz w:val="24"/>
          <w:szCs w:val="24"/>
        </w:rPr>
        <w:t>ОПК-1 –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752F9" w:rsidRPr="0092790C" w:rsidRDefault="008752F9" w:rsidP="007376AF">
      <w:pPr>
        <w:spacing w:after="0" w:line="240" w:lineRule="auto"/>
        <w:ind w:firstLine="567"/>
        <w:jc w:val="both"/>
        <w:rPr>
          <w:rFonts w:ascii="Times New Roman" w:eastAsia="TimesNewRomanPSMT" w:hAnsi="Times New Roman"/>
          <w:sz w:val="24"/>
          <w:szCs w:val="24"/>
        </w:rPr>
      </w:pPr>
      <w:r w:rsidRPr="0092790C">
        <w:rPr>
          <w:rFonts w:ascii="Times New Roman" w:eastAsia="TimesNewRomanPSMT" w:hAnsi="Times New Roman"/>
          <w:sz w:val="24"/>
          <w:szCs w:val="24"/>
        </w:rPr>
        <w:t xml:space="preserve">ПК-1 – </w:t>
      </w:r>
      <w:r w:rsidRPr="0092790C">
        <w:rPr>
          <w:rFonts w:ascii="Times New Roman" w:hAnsi="Times New Roman"/>
          <w:sz w:val="24"/>
          <w:szCs w:val="24"/>
          <w:lang w:eastAsia="ar-SA"/>
        </w:rPr>
        <w:t>готовность использовать для решения конкретных исследовательских задач методы, разрабатываемые разными направлениями современно</w:t>
      </w:r>
      <w:r w:rsidRPr="0092790C">
        <w:rPr>
          <w:rFonts w:ascii="Times New Roman" w:hAnsi="Times New Roman"/>
          <w:sz w:val="24"/>
          <w:szCs w:val="24"/>
          <w:lang w:val="tt-RU" w:eastAsia="ar-SA"/>
        </w:rPr>
        <w:t>го искусствоведения</w:t>
      </w:r>
      <w:r w:rsidRPr="0092790C">
        <w:rPr>
          <w:rFonts w:ascii="Times New Roman" w:hAnsi="Times New Roman"/>
          <w:sz w:val="24"/>
          <w:szCs w:val="24"/>
          <w:lang w:eastAsia="ar-SA"/>
        </w:rPr>
        <w:t xml:space="preserve"> и интерпретировать полученные результаты в терминах этого исследовательского направления</w:t>
      </w:r>
    </w:p>
    <w:p w:rsidR="008752F9" w:rsidRPr="0092790C" w:rsidRDefault="008752F9" w:rsidP="007376AF">
      <w:pPr>
        <w:tabs>
          <w:tab w:val="left" w:pos="1134"/>
        </w:tabs>
        <w:spacing w:after="0" w:line="240" w:lineRule="auto"/>
        <w:ind w:firstLine="567"/>
        <w:contextualSpacing/>
        <w:jc w:val="both"/>
        <w:rPr>
          <w:rFonts w:ascii="Times New Roman" w:hAnsi="Times New Roman"/>
          <w:bCs/>
          <w:sz w:val="24"/>
          <w:szCs w:val="24"/>
        </w:rPr>
      </w:pPr>
      <w:r w:rsidRPr="0092790C">
        <w:rPr>
          <w:rFonts w:ascii="Times New Roman" w:hAnsi="Times New Roman"/>
          <w:bCs/>
          <w:sz w:val="24"/>
          <w:szCs w:val="24"/>
        </w:rPr>
        <w:t>В результате освоения дисциплины аспирант должен (</w:t>
      </w:r>
      <w:r w:rsidRPr="0092790C">
        <w:rPr>
          <w:rFonts w:ascii="Times New Roman" w:hAnsi="Times New Roman"/>
          <w:bCs/>
          <w:i/>
          <w:sz w:val="24"/>
          <w:szCs w:val="24"/>
        </w:rPr>
        <w:t>основываясь на ЗУВ компетенций дисциплины</w:t>
      </w:r>
      <w:r w:rsidRPr="0092790C">
        <w:rPr>
          <w:rFonts w:ascii="Times New Roman" w:hAnsi="Times New Roman"/>
          <w:bCs/>
          <w:sz w:val="24"/>
          <w:szCs w:val="24"/>
        </w:rPr>
        <w:t>):</w:t>
      </w:r>
    </w:p>
    <w:p w:rsidR="008752F9" w:rsidRPr="0092790C" w:rsidRDefault="008752F9" w:rsidP="007376AF">
      <w:pPr>
        <w:tabs>
          <w:tab w:val="left" w:pos="1134"/>
        </w:tabs>
        <w:spacing w:after="0" w:line="240" w:lineRule="auto"/>
        <w:contextualSpacing/>
        <w:jc w:val="center"/>
        <w:rPr>
          <w:rFonts w:ascii="Times New Roman" w:hAnsi="Times New Roman"/>
          <w:bCs/>
          <w:sz w:val="24"/>
          <w:szCs w:val="24"/>
        </w:rPr>
        <w:sectPr w:rsidR="008752F9" w:rsidRPr="0092790C" w:rsidSect="0092790C">
          <w:pgSz w:w="11906" w:h="16838"/>
          <w:pgMar w:top="1134" w:right="850" w:bottom="1134" w:left="1276" w:header="708" w:footer="708" w:gutter="0"/>
          <w:cols w:space="708"/>
          <w:docGrid w:linePitch="360"/>
        </w:sectPr>
      </w:pPr>
    </w:p>
    <w:p w:rsidR="008752F9" w:rsidRPr="0092790C" w:rsidRDefault="008752F9" w:rsidP="007376AF">
      <w:pPr>
        <w:tabs>
          <w:tab w:val="left" w:pos="1134"/>
        </w:tabs>
        <w:spacing w:after="0" w:line="240" w:lineRule="auto"/>
        <w:contextualSpacing/>
        <w:jc w:val="center"/>
        <w:rPr>
          <w:rFonts w:ascii="Times New Roman" w:hAnsi="Times New Roman"/>
          <w:bCs/>
          <w:sz w:val="24"/>
          <w:szCs w:val="24"/>
        </w:rPr>
      </w:pPr>
      <w:r w:rsidRPr="0092790C">
        <w:rPr>
          <w:rFonts w:ascii="Times New Roman" w:hAnsi="Times New Roman"/>
          <w:bCs/>
          <w:sz w:val="24"/>
          <w:szCs w:val="24"/>
        </w:rPr>
        <w:lastRenderedPageBreak/>
        <w:t>Формируемые компетенции</w:t>
      </w:r>
    </w:p>
    <w:p w:rsidR="008752F9" w:rsidRPr="0092790C" w:rsidRDefault="008752F9" w:rsidP="007376AF">
      <w:pPr>
        <w:tabs>
          <w:tab w:val="left" w:pos="1134"/>
        </w:tabs>
        <w:spacing w:after="0" w:line="240" w:lineRule="auto"/>
        <w:contextualSpacing/>
        <w:jc w:val="center"/>
        <w:rPr>
          <w:rFonts w:ascii="Times New Roman" w:hAnsi="Times New Roman"/>
          <w:bCs/>
          <w:sz w:val="24"/>
          <w:szCs w:val="24"/>
        </w:rPr>
      </w:pPr>
    </w:p>
    <w:tbl>
      <w:tblPr>
        <w:tblW w:w="1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2209"/>
        <w:gridCol w:w="216"/>
        <w:gridCol w:w="2024"/>
        <w:gridCol w:w="2469"/>
        <w:gridCol w:w="2721"/>
        <w:gridCol w:w="2711"/>
      </w:tblGrid>
      <w:tr w:rsidR="008752F9" w:rsidRPr="0092790C" w:rsidTr="0092790C">
        <w:tc>
          <w:tcPr>
            <w:tcW w:w="2294" w:type="dxa"/>
            <w:vMerge w:val="restart"/>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Компетенции обучающегося, формируемые в результате освоения дисциплины (модуля)</w:t>
            </w:r>
          </w:p>
        </w:tc>
        <w:tc>
          <w:tcPr>
            <w:tcW w:w="12350" w:type="dxa"/>
            <w:gridSpan w:val="6"/>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Критерии оценивания результатов обучения</w:t>
            </w:r>
          </w:p>
        </w:tc>
      </w:tr>
      <w:tr w:rsidR="00737A19" w:rsidRPr="0092790C" w:rsidTr="0092790C">
        <w:tc>
          <w:tcPr>
            <w:tcW w:w="2294" w:type="dxa"/>
            <w:vMerge/>
            <w:vAlign w:val="center"/>
          </w:tcPr>
          <w:p w:rsidR="008752F9" w:rsidRPr="0092790C" w:rsidRDefault="008752F9" w:rsidP="007376AF">
            <w:pPr>
              <w:spacing w:after="0" w:line="240" w:lineRule="auto"/>
              <w:rPr>
                <w:rFonts w:ascii="Times New Roman" w:hAnsi="Times New Roman"/>
                <w:sz w:val="24"/>
                <w:szCs w:val="24"/>
              </w:rPr>
            </w:pPr>
          </w:p>
        </w:tc>
        <w:tc>
          <w:tcPr>
            <w:tcW w:w="2425" w:type="dxa"/>
            <w:gridSpan w:val="2"/>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1</w:t>
            </w:r>
          </w:p>
        </w:tc>
        <w:tc>
          <w:tcPr>
            <w:tcW w:w="2024"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2</w:t>
            </w:r>
          </w:p>
        </w:tc>
        <w:tc>
          <w:tcPr>
            <w:tcW w:w="2469"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3</w:t>
            </w:r>
          </w:p>
        </w:tc>
        <w:tc>
          <w:tcPr>
            <w:tcW w:w="272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4</w:t>
            </w:r>
          </w:p>
        </w:tc>
        <w:tc>
          <w:tcPr>
            <w:tcW w:w="271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5</w:t>
            </w:r>
          </w:p>
        </w:tc>
      </w:tr>
      <w:tr w:rsidR="008752F9" w:rsidRPr="0092790C" w:rsidTr="0092790C">
        <w:tc>
          <w:tcPr>
            <w:tcW w:w="14644" w:type="dxa"/>
            <w:gridSpan w:val="7"/>
            <w:vAlign w:val="center"/>
          </w:tcPr>
          <w:p w:rsidR="008752F9" w:rsidRPr="0092790C" w:rsidRDefault="008752F9" w:rsidP="007376AF">
            <w:pPr>
              <w:spacing w:after="0" w:line="240" w:lineRule="auto"/>
              <w:jc w:val="both"/>
              <w:rPr>
                <w:rFonts w:ascii="Times New Roman" w:hAnsi="Times New Roman"/>
                <w:b/>
                <w:i/>
                <w:sz w:val="24"/>
                <w:szCs w:val="24"/>
                <w:highlight w:val="yellow"/>
              </w:rPr>
            </w:pPr>
            <w:r w:rsidRPr="0092790C">
              <w:rPr>
                <w:rFonts w:ascii="Times New Roman" w:hAnsi="Times New Roman"/>
                <w:b/>
                <w:sz w:val="24"/>
                <w:szCs w:val="24"/>
              </w:rPr>
              <w:t xml:space="preserve">ОПК-1 – </w:t>
            </w:r>
            <w:r w:rsidR="0092790C" w:rsidRPr="0092790C">
              <w:rPr>
                <w:rFonts w:ascii="Times New Roman" w:hAnsi="Times New Roman"/>
                <w:b/>
                <w:sz w:val="24"/>
                <w:szCs w:val="2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r>
      <w:tr w:rsidR="00737A19" w:rsidRPr="0092790C" w:rsidTr="0092790C">
        <w:tc>
          <w:tcPr>
            <w:tcW w:w="2294" w:type="dxa"/>
            <w:vAlign w:val="center"/>
          </w:tcPr>
          <w:p w:rsidR="008752F9" w:rsidRPr="0092790C" w:rsidRDefault="008752F9" w:rsidP="007376AF">
            <w:pPr>
              <w:spacing w:after="0" w:line="240" w:lineRule="auto"/>
              <w:rPr>
                <w:rFonts w:ascii="Times New Roman" w:hAnsi="Times New Roman"/>
                <w:color w:val="000000"/>
                <w:sz w:val="24"/>
                <w:szCs w:val="24"/>
              </w:rPr>
            </w:pPr>
            <w:r w:rsidRPr="0092790C">
              <w:rPr>
                <w:rFonts w:ascii="Times New Roman" w:hAnsi="Times New Roman"/>
                <w:b/>
                <w:sz w:val="24"/>
                <w:szCs w:val="24"/>
              </w:rPr>
              <w:t>Знать</w:t>
            </w:r>
          </w:p>
          <w:p w:rsidR="008752F9" w:rsidRPr="0092790C" w:rsidRDefault="008752F9" w:rsidP="007376AF">
            <w:pPr>
              <w:widowControl w:val="0"/>
              <w:spacing w:after="0" w:line="240" w:lineRule="auto"/>
              <w:jc w:val="both"/>
              <w:rPr>
                <w:rFonts w:ascii="Times New Roman" w:hAnsi="Times New Roman"/>
                <w:i/>
                <w:sz w:val="24"/>
                <w:szCs w:val="24"/>
              </w:rPr>
            </w:pPr>
          </w:p>
        </w:tc>
        <w:tc>
          <w:tcPr>
            <w:tcW w:w="2209" w:type="dxa"/>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Отсутствие знаний</w:t>
            </w:r>
          </w:p>
        </w:tc>
        <w:tc>
          <w:tcPr>
            <w:tcW w:w="2240" w:type="dxa"/>
            <w:gridSpan w:val="2"/>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Фрагментарные представления о результатах и проблемах в области </w:t>
            </w:r>
            <w:r w:rsidR="0092790C">
              <w:rPr>
                <w:rFonts w:ascii="Times New Roman" w:hAnsi="Times New Roman"/>
                <w:sz w:val="24"/>
                <w:szCs w:val="24"/>
              </w:rPr>
              <w:t>и</w:t>
            </w:r>
            <w:r w:rsidR="0092790C">
              <w:rPr>
                <w:rFonts w:ascii="Times New Roman" w:hAnsi="Times New Roman"/>
                <w:sz w:val="24"/>
                <w:szCs w:val="24"/>
                <w:lang w:eastAsia="ar-SA"/>
              </w:rPr>
              <w:t xml:space="preserve">зобразительного, </w:t>
            </w:r>
            <w:r w:rsidR="0092790C" w:rsidRPr="0092790C">
              <w:rPr>
                <w:rFonts w:ascii="Times New Roman" w:hAnsi="Times New Roman"/>
                <w:sz w:val="24"/>
                <w:szCs w:val="24"/>
                <w:lang w:eastAsia="ar-SA"/>
              </w:rPr>
              <w:t>декоративно-при</w:t>
            </w:r>
            <w:r w:rsidR="0092790C">
              <w:rPr>
                <w:rFonts w:ascii="Times New Roman" w:hAnsi="Times New Roman"/>
                <w:sz w:val="24"/>
                <w:szCs w:val="24"/>
                <w:lang w:eastAsia="ar-SA"/>
              </w:rPr>
              <w:t>кладного искусства и архитектуры</w:t>
            </w:r>
          </w:p>
        </w:tc>
        <w:tc>
          <w:tcPr>
            <w:tcW w:w="2469"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Неполные представления о результатах и проблемах в </w:t>
            </w:r>
            <w:r w:rsidR="0092790C" w:rsidRPr="0092790C">
              <w:rPr>
                <w:rFonts w:ascii="Times New Roman" w:hAnsi="Times New Roman"/>
                <w:sz w:val="24"/>
                <w:szCs w:val="24"/>
              </w:rPr>
              <w:t xml:space="preserve">области </w:t>
            </w:r>
            <w:r w:rsidR="0092790C">
              <w:rPr>
                <w:rFonts w:ascii="Times New Roman" w:hAnsi="Times New Roman"/>
                <w:sz w:val="24"/>
                <w:szCs w:val="24"/>
              </w:rPr>
              <w:t>и</w:t>
            </w:r>
            <w:r w:rsidR="0092790C">
              <w:rPr>
                <w:rFonts w:ascii="Times New Roman" w:hAnsi="Times New Roman"/>
                <w:sz w:val="24"/>
                <w:szCs w:val="24"/>
                <w:lang w:eastAsia="ar-SA"/>
              </w:rPr>
              <w:t xml:space="preserve">зобразительного, </w:t>
            </w:r>
            <w:r w:rsidR="0092790C" w:rsidRPr="0092790C">
              <w:rPr>
                <w:rFonts w:ascii="Times New Roman" w:hAnsi="Times New Roman"/>
                <w:sz w:val="24"/>
                <w:szCs w:val="24"/>
                <w:lang w:eastAsia="ar-SA"/>
              </w:rPr>
              <w:t>декоративно-при</w:t>
            </w:r>
            <w:r w:rsidR="0092790C">
              <w:rPr>
                <w:rFonts w:ascii="Times New Roman" w:hAnsi="Times New Roman"/>
                <w:sz w:val="24"/>
                <w:szCs w:val="24"/>
                <w:lang w:eastAsia="ar-SA"/>
              </w:rPr>
              <w:t>кладного искусства и архитектуры</w:t>
            </w:r>
          </w:p>
        </w:tc>
        <w:tc>
          <w:tcPr>
            <w:tcW w:w="2721"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Сформированные, но содержащие отдельные пробелы представления о результатах и проблемах, в </w:t>
            </w:r>
            <w:r w:rsidR="0092790C" w:rsidRPr="0092790C">
              <w:rPr>
                <w:rFonts w:ascii="Times New Roman" w:hAnsi="Times New Roman"/>
                <w:sz w:val="24"/>
                <w:szCs w:val="24"/>
              </w:rPr>
              <w:t xml:space="preserve">области </w:t>
            </w:r>
            <w:r w:rsidR="0092790C">
              <w:rPr>
                <w:rFonts w:ascii="Times New Roman" w:hAnsi="Times New Roman"/>
                <w:sz w:val="24"/>
                <w:szCs w:val="24"/>
              </w:rPr>
              <w:t>и</w:t>
            </w:r>
            <w:r w:rsidR="0092790C">
              <w:rPr>
                <w:rFonts w:ascii="Times New Roman" w:hAnsi="Times New Roman"/>
                <w:sz w:val="24"/>
                <w:szCs w:val="24"/>
                <w:lang w:eastAsia="ar-SA"/>
              </w:rPr>
              <w:t xml:space="preserve">зобразительного, </w:t>
            </w:r>
            <w:r w:rsidR="0092790C" w:rsidRPr="0092790C">
              <w:rPr>
                <w:rFonts w:ascii="Times New Roman" w:hAnsi="Times New Roman"/>
                <w:sz w:val="24"/>
                <w:szCs w:val="24"/>
                <w:lang w:eastAsia="ar-SA"/>
              </w:rPr>
              <w:t>декоративно-при</w:t>
            </w:r>
            <w:r w:rsidR="0092790C">
              <w:rPr>
                <w:rFonts w:ascii="Times New Roman" w:hAnsi="Times New Roman"/>
                <w:sz w:val="24"/>
                <w:szCs w:val="24"/>
                <w:lang w:eastAsia="ar-SA"/>
              </w:rPr>
              <w:t>кладного искусства и архитектуры</w:t>
            </w:r>
          </w:p>
        </w:tc>
        <w:tc>
          <w:tcPr>
            <w:tcW w:w="2711"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Сформированные систематические представления о результатах и проблемах в </w:t>
            </w:r>
            <w:r w:rsidR="0092790C" w:rsidRPr="0092790C">
              <w:rPr>
                <w:rFonts w:ascii="Times New Roman" w:hAnsi="Times New Roman"/>
                <w:sz w:val="24"/>
                <w:szCs w:val="24"/>
              </w:rPr>
              <w:t xml:space="preserve">области </w:t>
            </w:r>
            <w:r w:rsidR="0092790C">
              <w:rPr>
                <w:rFonts w:ascii="Times New Roman" w:hAnsi="Times New Roman"/>
                <w:sz w:val="24"/>
                <w:szCs w:val="24"/>
              </w:rPr>
              <w:t>и</w:t>
            </w:r>
            <w:r w:rsidR="0092790C">
              <w:rPr>
                <w:rFonts w:ascii="Times New Roman" w:hAnsi="Times New Roman"/>
                <w:sz w:val="24"/>
                <w:szCs w:val="24"/>
                <w:lang w:eastAsia="ar-SA"/>
              </w:rPr>
              <w:t xml:space="preserve">зобразительного, </w:t>
            </w:r>
            <w:r w:rsidR="0092790C" w:rsidRPr="0092790C">
              <w:rPr>
                <w:rFonts w:ascii="Times New Roman" w:hAnsi="Times New Roman"/>
                <w:sz w:val="24"/>
                <w:szCs w:val="24"/>
                <w:lang w:eastAsia="ar-SA"/>
              </w:rPr>
              <w:t>декоративно-при</w:t>
            </w:r>
            <w:r w:rsidR="0092790C">
              <w:rPr>
                <w:rFonts w:ascii="Times New Roman" w:hAnsi="Times New Roman"/>
                <w:sz w:val="24"/>
                <w:szCs w:val="24"/>
                <w:lang w:eastAsia="ar-SA"/>
              </w:rPr>
              <w:t>кладного искусства и архитектуры</w:t>
            </w:r>
          </w:p>
        </w:tc>
      </w:tr>
      <w:tr w:rsidR="00737A19" w:rsidRPr="0092790C" w:rsidTr="0092790C">
        <w:tc>
          <w:tcPr>
            <w:tcW w:w="2294" w:type="dxa"/>
            <w:vAlign w:val="center"/>
          </w:tcPr>
          <w:p w:rsidR="008752F9" w:rsidRPr="0092790C" w:rsidRDefault="008752F9" w:rsidP="007376AF">
            <w:pPr>
              <w:widowControl w:val="0"/>
              <w:spacing w:after="0" w:line="240" w:lineRule="auto"/>
              <w:rPr>
                <w:rFonts w:ascii="Times New Roman" w:hAnsi="Times New Roman"/>
                <w:color w:val="000000"/>
                <w:sz w:val="24"/>
                <w:szCs w:val="24"/>
                <w:shd w:val="clear" w:color="auto" w:fill="FFFFFF"/>
              </w:rPr>
            </w:pPr>
            <w:r w:rsidRPr="0092790C">
              <w:rPr>
                <w:rFonts w:ascii="Times New Roman" w:hAnsi="Times New Roman"/>
                <w:b/>
                <w:color w:val="000000"/>
                <w:sz w:val="24"/>
                <w:szCs w:val="24"/>
              </w:rPr>
              <w:t>Уметь</w:t>
            </w:r>
          </w:p>
          <w:p w:rsidR="008752F9" w:rsidRPr="0092790C" w:rsidRDefault="008752F9" w:rsidP="007376AF">
            <w:pPr>
              <w:widowControl w:val="0"/>
              <w:tabs>
                <w:tab w:val="left" w:pos="1276"/>
              </w:tabs>
              <w:spacing w:after="0" w:line="240" w:lineRule="auto"/>
              <w:jc w:val="both"/>
              <w:rPr>
                <w:rFonts w:ascii="Times New Roman" w:hAnsi="Times New Roman"/>
                <w:sz w:val="24"/>
                <w:szCs w:val="24"/>
              </w:rPr>
            </w:pPr>
          </w:p>
        </w:tc>
        <w:tc>
          <w:tcPr>
            <w:tcW w:w="2209" w:type="dxa"/>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Отсутствие умений</w:t>
            </w:r>
          </w:p>
        </w:tc>
        <w:tc>
          <w:tcPr>
            <w:tcW w:w="2240" w:type="dxa"/>
            <w:gridSpan w:val="2"/>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Фрагментарное умение разработки и применения методов и алгоритмов научных исследований</w:t>
            </w:r>
          </w:p>
        </w:tc>
        <w:tc>
          <w:tcPr>
            <w:tcW w:w="2469"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В целом успешное, но не систематическое умение разработки и применения методов и алгоритмов научных исследований</w:t>
            </w:r>
          </w:p>
        </w:tc>
        <w:tc>
          <w:tcPr>
            <w:tcW w:w="2721"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В целом успешное, но содержащее отдельные пробелы умение разработки и применения методов и алгоритмов научных исследований</w:t>
            </w:r>
          </w:p>
        </w:tc>
        <w:tc>
          <w:tcPr>
            <w:tcW w:w="2711"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Сформированное умение разработки и применения методов и алгоритмов научных исследований</w:t>
            </w:r>
          </w:p>
        </w:tc>
      </w:tr>
      <w:tr w:rsidR="00737A19" w:rsidRPr="0092790C" w:rsidTr="0092790C">
        <w:tc>
          <w:tcPr>
            <w:tcW w:w="2294" w:type="dxa"/>
            <w:vAlign w:val="center"/>
          </w:tcPr>
          <w:p w:rsidR="008752F9" w:rsidRPr="0092790C" w:rsidRDefault="008752F9" w:rsidP="007376AF">
            <w:pPr>
              <w:spacing w:after="0" w:line="240" w:lineRule="auto"/>
              <w:rPr>
                <w:rFonts w:ascii="Times New Roman" w:hAnsi="Times New Roman"/>
                <w:color w:val="000000"/>
                <w:sz w:val="24"/>
                <w:szCs w:val="24"/>
              </w:rPr>
            </w:pPr>
            <w:r w:rsidRPr="0092790C">
              <w:rPr>
                <w:rFonts w:ascii="Times New Roman" w:hAnsi="Times New Roman"/>
                <w:b/>
                <w:sz w:val="24"/>
                <w:szCs w:val="24"/>
              </w:rPr>
              <w:t>Владеть</w:t>
            </w:r>
          </w:p>
          <w:p w:rsidR="008752F9" w:rsidRPr="0092790C" w:rsidRDefault="008752F9" w:rsidP="007376AF">
            <w:pPr>
              <w:widowControl w:val="0"/>
              <w:tabs>
                <w:tab w:val="left" w:pos="1276"/>
              </w:tabs>
              <w:spacing w:after="0" w:line="240" w:lineRule="auto"/>
              <w:jc w:val="both"/>
              <w:rPr>
                <w:rFonts w:ascii="Times New Roman" w:hAnsi="Times New Roman"/>
                <w:sz w:val="24"/>
                <w:szCs w:val="24"/>
              </w:rPr>
            </w:pPr>
          </w:p>
        </w:tc>
        <w:tc>
          <w:tcPr>
            <w:tcW w:w="2209" w:type="dxa"/>
          </w:tcPr>
          <w:p w:rsidR="008752F9" w:rsidRPr="0092790C" w:rsidRDefault="008752F9" w:rsidP="007376AF">
            <w:pPr>
              <w:spacing w:after="0" w:line="240" w:lineRule="auto"/>
              <w:contextualSpacing/>
              <w:jc w:val="both"/>
              <w:rPr>
                <w:rFonts w:ascii="Times New Roman" w:hAnsi="Times New Roman"/>
                <w:sz w:val="24"/>
                <w:szCs w:val="24"/>
              </w:rPr>
            </w:pPr>
            <w:r w:rsidRPr="0092790C">
              <w:rPr>
                <w:rFonts w:ascii="Times New Roman" w:hAnsi="Times New Roman"/>
                <w:sz w:val="24"/>
                <w:szCs w:val="24"/>
              </w:rPr>
              <w:t xml:space="preserve">Не владеет инструментами поиска результатов </w:t>
            </w:r>
            <w:r w:rsidRPr="0092790C">
              <w:rPr>
                <w:rFonts w:ascii="Times New Roman" w:hAnsi="Times New Roman"/>
                <w:sz w:val="24"/>
                <w:szCs w:val="24"/>
              </w:rPr>
              <w:lastRenderedPageBreak/>
              <w:t>научно-исследовательскую деятельность в соответствующей профессиональной области.</w:t>
            </w:r>
          </w:p>
        </w:tc>
        <w:tc>
          <w:tcPr>
            <w:tcW w:w="2240" w:type="dxa"/>
            <w:gridSpan w:val="2"/>
          </w:tcPr>
          <w:p w:rsidR="008752F9" w:rsidRPr="0092790C" w:rsidRDefault="008752F9" w:rsidP="007376AF">
            <w:pPr>
              <w:spacing w:after="0" w:line="240" w:lineRule="auto"/>
              <w:contextualSpacing/>
              <w:jc w:val="both"/>
              <w:rPr>
                <w:rFonts w:ascii="Times New Roman" w:hAnsi="Times New Roman"/>
                <w:sz w:val="24"/>
                <w:szCs w:val="24"/>
              </w:rPr>
            </w:pPr>
            <w:r w:rsidRPr="0092790C">
              <w:rPr>
                <w:rFonts w:ascii="Times New Roman" w:hAnsi="Times New Roman"/>
                <w:sz w:val="24"/>
                <w:szCs w:val="24"/>
              </w:rPr>
              <w:lastRenderedPageBreak/>
              <w:t xml:space="preserve">Владеет информацией об инструментах </w:t>
            </w:r>
            <w:r w:rsidRPr="0092790C">
              <w:rPr>
                <w:rFonts w:ascii="Times New Roman" w:hAnsi="Times New Roman"/>
                <w:sz w:val="24"/>
                <w:szCs w:val="24"/>
              </w:rPr>
              <w:lastRenderedPageBreak/>
              <w:t>поиска результатов научно-исследовательскую деятельность в соответствующей профессиональной области.</w:t>
            </w:r>
          </w:p>
        </w:tc>
        <w:tc>
          <w:tcPr>
            <w:tcW w:w="2469" w:type="dxa"/>
          </w:tcPr>
          <w:p w:rsidR="008752F9" w:rsidRPr="0092790C" w:rsidRDefault="008752F9" w:rsidP="007376AF">
            <w:pPr>
              <w:spacing w:after="0" w:line="240" w:lineRule="auto"/>
              <w:contextualSpacing/>
              <w:jc w:val="both"/>
              <w:rPr>
                <w:rFonts w:ascii="Times New Roman" w:hAnsi="Times New Roman"/>
                <w:sz w:val="24"/>
                <w:szCs w:val="24"/>
              </w:rPr>
            </w:pPr>
            <w:r w:rsidRPr="0092790C">
              <w:rPr>
                <w:rFonts w:ascii="Times New Roman" w:hAnsi="Times New Roman"/>
                <w:sz w:val="24"/>
                <w:szCs w:val="24"/>
              </w:rPr>
              <w:lastRenderedPageBreak/>
              <w:t xml:space="preserve">Владеет некоторыми инструментами поиска результатов </w:t>
            </w:r>
            <w:r w:rsidRPr="0092790C">
              <w:rPr>
                <w:rFonts w:ascii="Times New Roman" w:hAnsi="Times New Roman"/>
                <w:sz w:val="24"/>
                <w:szCs w:val="24"/>
              </w:rPr>
              <w:lastRenderedPageBreak/>
              <w:t>научно-исследовательскую деятельность в соответствующей профессиональной области.</w:t>
            </w:r>
          </w:p>
        </w:tc>
        <w:tc>
          <w:tcPr>
            <w:tcW w:w="2721" w:type="dxa"/>
          </w:tcPr>
          <w:p w:rsidR="008752F9" w:rsidRPr="0092790C" w:rsidRDefault="008752F9" w:rsidP="007376AF">
            <w:pPr>
              <w:spacing w:after="0" w:line="240" w:lineRule="auto"/>
              <w:contextualSpacing/>
              <w:jc w:val="both"/>
              <w:rPr>
                <w:rFonts w:ascii="Times New Roman" w:hAnsi="Times New Roman"/>
                <w:sz w:val="24"/>
                <w:szCs w:val="24"/>
              </w:rPr>
            </w:pPr>
            <w:r w:rsidRPr="0092790C">
              <w:rPr>
                <w:rFonts w:ascii="Times New Roman" w:hAnsi="Times New Roman"/>
                <w:sz w:val="24"/>
                <w:szCs w:val="24"/>
              </w:rPr>
              <w:lastRenderedPageBreak/>
              <w:t>Владеет отдельными инструментами поиска результатов научно-</w:t>
            </w:r>
            <w:r w:rsidRPr="0092790C">
              <w:rPr>
                <w:rFonts w:ascii="Times New Roman" w:hAnsi="Times New Roman"/>
                <w:sz w:val="24"/>
                <w:szCs w:val="24"/>
              </w:rPr>
              <w:lastRenderedPageBreak/>
              <w:t>исследовательскую деятельность в соответствующей профессиональной области.</w:t>
            </w:r>
          </w:p>
        </w:tc>
        <w:tc>
          <w:tcPr>
            <w:tcW w:w="2711" w:type="dxa"/>
          </w:tcPr>
          <w:p w:rsidR="008752F9" w:rsidRPr="0092790C" w:rsidRDefault="008752F9" w:rsidP="007376AF">
            <w:pPr>
              <w:spacing w:after="0" w:line="240" w:lineRule="auto"/>
              <w:contextualSpacing/>
              <w:jc w:val="both"/>
              <w:rPr>
                <w:rFonts w:ascii="Times New Roman" w:hAnsi="Times New Roman"/>
                <w:sz w:val="24"/>
                <w:szCs w:val="24"/>
              </w:rPr>
            </w:pPr>
            <w:r w:rsidRPr="0092790C">
              <w:rPr>
                <w:rFonts w:ascii="Times New Roman" w:hAnsi="Times New Roman"/>
                <w:sz w:val="24"/>
                <w:szCs w:val="24"/>
              </w:rPr>
              <w:lastRenderedPageBreak/>
              <w:t>Владеет системой инструментами поиска результатов научно-</w:t>
            </w:r>
            <w:r w:rsidRPr="0092790C">
              <w:rPr>
                <w:rFonts w:ascii="Times New Roman" w:hAnsi="Times New Roman"/>
                <w:sz w:val="24"/>
                <w:szCs w:val="24"/>
              </w:rPr>
              <w:lastRenderedPageBreak/>
              <w:t>исследовательскую деятельность в соответствующей профессиональной области.</w:t>
            </w:r>
          </w:p>
        </w:tc>
      </w:tr>
      <w:tr w:rsidR="008752F9" w:rsidRPr="0092790C" w:rsidTr="003C6E1F">
        <w:trPr>
          <w:trHeight w:val="583"/>
        </w:trPr>
        <w:tc>
          <w:tcPr>
            <w:tcW w:w="14644" w:type="dxa"/>
            <w:gridSpan w:val="7"/>
            <w:vAlign w:val="center"/>
          </w:tcPr>
          <w:p w:rsidR="008752F9" w:rsidRPr="0092790C" w:rsidRDefault="008752F9" w:rsidP="007376AF">
            <w:pPr>
              <w:spacing w:after="0" w:line="240" w:lineRule="auto"/>
              <w:jc w:val="both"/>
              <w:rPr>
                <w:rFonts w:ascii="Times New Roman" w:hAnsi="Times New Roman"/>
                <w:b/>
                <w:i/>
                <w:sz w:val="24"/>
                <w:szCs w:val="24"/>
                <w:highlight w:val="yellow"/>
              </w:rPr>
            </w:pPr>
            <w:r w:rsidRPr="0092790C">
              <w:rPr>
                <w:rFonts w:ascii="Times New Roman" w:eastAsia="TimesNewRomanPSMT" w:hAnsi="Times New Roman"/>
                <w:b/>
                <w:sz w:val="24"/>
                <w:szCs w:val="24"/>
              </w:rPr>
              <w:lastRenderedPageBreak/>
              <w:t xml:space="preserve">ПК-1 </w:t>
            </w:r>
            <w:r w:rsidRPr="0092790C">
              <w:rPr>
                <w:rFonts w:ascii="Times New Roman" w:hAnsi="Times New Roman"/>
                <w:b/>
                <w:sz w:val="24"/>
                <w:szCs w:val="24"/>
              </w:rPr>
              <w:t xml:space="preserve">– </w:t>
            </w:r>
            <w:r w:rsidR="0092790C" w:rsidRPr="0092790C">
              <w:rPr>
                <w:rFonts w:ascii="Times New Roman" w:hAnsi="Times New Roman"/>
                <w:b/>
                <w:sz w:val="24"/>
                <w:szCs w:val="24"/>
              </w:rPr>
              <w:t>г</w:t>
            </w:r>
            <w:r w:rsidR="0092790C" w:rsidRPr="0092790C">
              <w:rPr>
                <w:rFonts w:ascii="Times New Roman" w:hAnsi="Times New Roman"/>
                <w:b/>
                <w:sz w:val="24"/>
                <w:szCs w:val="24"/>
                <w:lang w:eastAsia="ar-SA"/>
              </w:rPr>
              <w:t>отовность использовать для решения конкретных исследовательских задач методы, разрабатываемые разными направлениями современного искусствоведения, и интерпретировать полученные результаты в терминах этих исследовательских направлений</w:t>
            </w:r>
          </w:p>
        </w:tc>
      </w:tr>
      <w:tr w:rsidR="00737A19" w:rsidRPr="0092790C" w:rsidTr="0092790C">
        <w:tc>
          <w:tcPr>
            <w:tcW w:w="2294" w:type="dxa"/>
            <w:vAlign w:val="center"/>
          </w:tcPr>
          <w:p w:rsidR="008752F9" w:rsidRPr="0092790C" w:rsidRDefault="008752F9" w:rsidP="007376AF">
            <w:pPr>
              <w:spacing w:after="0" w:line="240" w:lineRule="auto"/>
              <w:rPr>
                <w:rFonts w:ascii="Times New Roman" w:hAnsi="Times New Roman"/>
                <w:color w:val="000000"/>
                <w:sz w:val="24"/>
                <w:szCs w:val="24"/>
              </w:rPr>
            </w:pPr>
            <w:r w:rsidRPr="0092790C">
              <w:rPr>
                <w:rFonts w:ascii="Times New Roman" w:hAnsi="Times New Roman"/>
                <w:b/>
                <w:sz w:val="24"/>
                <w:szCs w:val="24"/>
              </w:rPr>
              <w:t>Знать</w:t>
            </w:r>
          </w:p>
          <w:p w:rsidR="008752F9" w:rsidRPr="0092790C" w:rsidRDefault="008752F9" w:rsidP="007376AF">
            <w:pPr>
              <w:spacing w:after="0" w:line="240" w:lineRule="auto"/>
              <w:rPr>
                <w:rFonts w:ascii="Times New Roman" w:hAnsi="Times New Roman"/>
                <w:i/>
                <w:sz w:val="24"/>
                <w:szCs w:val="24"/>
              </w:rPr>
            </w:pPr>
          </w:p>
        </w:tc>
        <w:tc>
          <w:tcPr>
            <w:tcW w:w="2209" w:type="dxa"/>
          </w:tcPr>
          <w:p w:rsidR="008752F9" w:rsidRPr="0092790C" w:rsidRDefault="008752F9" w:rsidP="007376AF">
            <w:pPr>
              <w:pStyle w:val="Default"/>
            </w:pPr>
            <w:r w:rsidRPr="0092790C">
              <w:t xml:space="preserve">Отсутствие знаний </w:t>
            </w:r>
            <w:r w:rsidR="003C6E1F">
              <w:t>о методах, разрабатываемых</w:t>
            </w:r>
            <w:r w:rsidR="003C6E1F" w:rsidRPr="003C6E1F">
              <w:t xml:space="preserve"> разными направлениями современного искусствоведения, и интерпрет</w:t>
            </w:r>
            <w:r w:rsidR="003C6E1F">
              <w:t xml:space="preserve">ации полученных результатов в термины </w:t>
            </w:r>
            <w:r w:rsidR="003C6E1F" w:rsidRPr="003C6E1F">
              <w:t xml:space="preserve">исследовательских направлений </w:t>
            </w:r>
          </w:p>
          <w:p w:rsidR="008752F9" w:rsidRPr="0092790C" w:rsidRDefault="008752F9" w:rsidP="007376AF">
            <w:pPr>
              <w:spacing w:after="0" w:line="240" w:lineRule="auto"/>
              <w:rPr>
                <w:rFonts w:ascii="Times New Roman" w:hAnsi="Times New Roman"/>
                <w:sz w:val="24"/>
                <w:szCs w:val="24"/>
              </w:rPr>
            </w:pPr>
          </w:p>
        </w:tc>
        <w:tc>
          <w:tcPr>
            <w:tcW w:w="2240" w:type="dxa"/>
            <w:gridSpan w:val="2"/>
          </w:tcPr>
          <w:p w:rsidR="008752F9" w:rsidRPr="0092790C" w:rsidRDefault="008752F9" w:rsidP="007376AF">
            <w:pPr>
              <w:spacing w:after="0" w:line="240" w:lineRule="auto"/>
              <w:rPr>
                <w:rFonts w:ascii="Times New Roman" w:hAnsi="Times New Roman"/>
                <w:color w:val="000000"/>
                <w:sz w:val="24"/>
                <w:szCs w:val="24"/>
              </w:rPr>
            </w:pPr>
            <w:r w:rsidRPr="003C6E1F">
              <w:rPr>
                <w:rFonts w:ascii="Times New Roman" w:hAnsi="Times New Roman"/>
                <w:color w:val="000000"/>
                <w:sz w:val="24"/>
                <w:szCs w:val="24"/>
              </w:rPr>
              <w:t xml:space="preserve">Фрагментарные представления </w:t>
            </w:r>
            <w:r w:rsidR="003C6E1F" w:rsidRPr="003C6E1F">
              <w:rPr>
                <w:rFonts w:ascii="Times New Roman" w:hAnsi="Times New Roman"/>
                <w:color w:val="000000"/>
                <w:sz w:val="24"/>
                <w:szCs w:val="24"/>
              </w:rPr>
              <w:t xml:space="preserve">о методах, разрабатываемых разными направлениями современного искусствоведения, и интерпретации полученных результатов в термины исследовательских направлений </w:t>
            </w:r>
          </w:p>
        </w:tc>
        <w:tc>
          <w:tcPr>
            <w:tcW w:w="2469" w:type="dxa"/>
          </w:tcPr>
          <w:p w:rsidR="008752F9" w:rsidRPr="003C6E1F" w:rsidRDefault="008752F9" w:rsidP="007376AF">
            <w:pPr>
              <w:spacing w:after="0" w:line="240" w:lineRule="auto"/>
              <w:rPr>
                <w:rFonts w:ascii="Times New Roman" w:hAnsi="Times New Roman"/>
                <w:color w:val="000000"/>
                <w:sz w:val="24"/>
                <w:szCs w:val="24"/>
              </w:rPr>
            </w:pPr>
            <w:r w:rsidRPr="003C6E1F">
              <w:rPr>
                <w:rFonts w:ascii="Times New Roman" w:hAnsi="Times New Roman"/>
                <w:color w:val="000000"/>
                <w:sz w:val="24"/>
                <w:szCs w:val="24"/>
              </w:rPr>
              <w:t xml:space="preserve">Неполные представления </w:t>
            </w:r>
            <w:r w:rsidR="003C6E1F" w:rsidRPr="003C6E1F">
              <w:rPr>
                <w:rFonts w:ascii="Times New Roman" w:hAnsi="Times New Roman"/>
                <w:color w:val="000000"/>
                <w:sz w:val="24"/>
                <w:szCs w:val="24"/>
              </w:rPr>
              <w:t>о методах, разрабатываемых разными направлениями современного искусствоведения, и интерпретации полученных результатов в термины исследовательских направлений</w:t>
            </w:r>
          </w:p>
          <w:p w:rsidR="008752F9" w:rsidRPr="0092790C" w:rsidRDefault="008752F9" w:rsidP="007376AF">
            <w:pPr>
              <w:spacing w:after="0" w:line="240" w:lineRule="auto"/>
              <w:rPr>
                <w:rFonts w:ascii="Times New Roman" w:hAnsi="Times New Roman"/>
                <w:sz w:val="24"/>
                <w:szCs w:val="24"/>
              </w:rPr>
            </w:pPr>
          </w:p>
        </w:tc>
        <w:tc>
          <w:tcPr>
            <w:tcW w:w="2721" w:type="dxa"/>
          </w:tcPr>
          <w:p w:rsidR="008752F9" w:rsidRPr="003C6E1F" w:rsidRDefault="008752F9" w:rsidP="007376AF">
            <w:pPr>
              <w:spacing w:after="0" w:line="240" w:lineRule="auto"/>
              <w:rPr>
                <w:rFonts w:ascii="Times New Roman" w:hAnsi="Times New Roman"/>
                <w:color w:val="000000"/>
                <w:sz w:val="24"/>
                <w:szCs w:val="24"/>
              </w:rPr>
            </w:pPr>
            <w:r w:rsidRPr="003C6E1F">
              <w:rPr>
                <w:rFonts w:ascii="Times New Roman" w:hAnsi="Times New Roman"/>
                <w:color w:val="000000"/>
                <w:sz w:val="24"/>
                <w:szCs w:val="24"/>
              </w:rPr>
              <w:t xml:space="preserve">Сформированные, но содержащие отдельные пробелы представления об алгоритме </w:t>
            </w:r>
            <w:r w:rsidR="003C6E1F" w:rsidRPr="003C6E1F">
              <w:rPr>
                <w:rFonts w:ascii="Times New Roman" w:hAnsi="Times New Roman"/>
                <w:color w:val="000000"/>
                <w:sz w:val="24"/>
                <w:szCs w:val="24"/>
              </w:rPr>
              <w:t xml:space="preserve">о методах, разрабатываемых разными направлениями современного искусствоведения, и интерпретации полученных результатов в термины исследовательских направлений </w:t>
            </w:r>
          </w:p>
        </w:tc>
        <w:tc>
          <w:tcPr>
            <w:tcW w:w="2711" w:type="dxa"/>
          </w:tcPr>
          <w:p w:rsidR="008752F9" w:rsidRPr="003C6E1F" w:rsidRDefault="008752F9" w:rsidP="007376AF">
            <w:pPr>
              <w:spacing w:after="0" w:line="240" w:lineRule="auto"/>
              <w:rPr>
                <w:rFonts w:ascii="Times New Roman" w:hAnsi="Times New Roman"/>
                <w:color w:val="000000"/>
                <w:sz w:val="24"/>
                <w:szCs w:val="24"/>
              </w:rPr>
            </w:pPr>
            <w:r w:rsidRPr="003C6E1F">
              <w:rPr>
                <w:rFonts w:ascii="Times New Roman" w:hAnsi="Times New Roman"/>
                <w:color w:val="000000"/>
                <w:sz w:val="24"/>
                <w:szCs w:val="24"/>
              </w:rPr>
              <w:t xml:space="preserve">Сформированные систематические представления </w:t>
            </w:r>
            <w:r w:rsidR="003C6E1F" w:rsidRPr="003C6E1F">
              <w:rPr>
                <w:rFonts w:ascii="Times New Roman" w:hAnsi="Times New Roman"/>
                <w:color w:val="000000"/>
                <w:sz w:val="24"/>
                <w:szCs w:val="24"/>
              </w:rPr>
              <w:t xml:space="preserve">о методах, разрабатываемых разными направлениями современного искусствоведения, и интерпретации полученных результатов в термины исследовательских направлений </w:t>
            </w:r>
          </w:p>
        </w:tc>
      </w:tr>
      <w:tr w:rsidR="00737A19" w:rsidRPr="0092790C" w:rsidTr="0092790C">
        <w:tc>
          <w:tcPr>
            <w:tcW w:w="2294" w:type="dxa"/>
            <w:vAlign w:val="center"/>
          </w:tcPr>
          <w:p w:rsidR="008752F9" w:rsidRPr="0092790C" w:rsidRDefault="008752F9" w:rsidP="007376AF">
            <w:pPr>
              <w:widowControl w:val="0"/>
              <w:spacing w:after="0" w:line="240" w:lineRule="auto"/>
              <w:rPr>
                <w:rFonts w:ascii="Times New Roman" w:hAnsi="Times New Roman"/>
                <w:color w:val="000000"/>
                <w:sz w:val="24"/>
                <w:szCs w:val="24"/>
                <w:shd w:val="clear" w:color="auto" w:fill="FFFFFF"/>
              </w:rPr>
            </w:pPr>
            <w:r w:rsidRPr="0092790C">
              <w:rPr>
                <w:rFonts w:ascii="Times New Roman" w:hAnsi="Times New Roman"/>
                <w:b/>
                <w:color w:val="000000"/>
                <w:sz w:val="24"/>
                <w:szCs w:val="24"/>
              </w:rPr>
              <w:t>Уметь</w:t>
            </w:r>
          </w:p>
          <w:p w:rsidR="008752F9" w:rsidRPr="0092790C" w:rsidRDefault="008752F9" w:rsidP="007376AF">
            <w:pPr>
              <w:pStyle w:val="Default"/>
            </w:pPr>
          </w:p>
        </w:tc>
        <w:tc>
          <w:tcPr>
            <w:tcW w:w="2209" w:type="dxa"/>
          </w:tcPr>
          <w:p w:rsidR="008752F9" w:rsidRPr="0092790C" w:rsidRDefault="008752F9" w:rsidP="007376AF">
            <w:pPr>
              <w:pStyle w:val="Default"/>
              <w:jc w:val="both"/>
            </w:pPr>
            <w:r w:rsidRPr="0092790C">
              <w:t xml:space="preserve">Отсутствие умений обобщения и систематизации передовых достижений </w:t>
            </w:r>
          </w:p>
          <w:p w:rsidR="008752F9" w:rsidRPr="0092790C" w:rsidRDefault="008752F9" w:rsidP="007376AF">
            <w:pPr>
              <w:pStyle w:val="Default"/>
              <w:jc w:val="both"/>
            </w:pPr>
            <w:r w:rsidRPr="0092790C">
              <w:t xml:space="preserve">научной мысли и основных научных тенденций </w:t>
            </w:r>
          </w:p>
          <w:p w:rsidR="008752F9" w:rsidRPr="0092790C" w:rsidRDefault="008752F9" w:rsidP="007376AF">
            <w:pPr>
              <w:pStyle w:val="Default"/>
              <w:jc w:val="both"/>
            </w:pPr>
          </w:p>
          <w:p w:rsidR="008752F9" w:rsidRPr="0092790C" w:rsidRDefault="008752F9" w:rsidP="007376AF">
            <w:pPr>
              <w:spacing w:after="0" w:line="240" w:lineRule="auto"/>
              <w:jc w:val="both"/>
              <w:rPr>
                <w:rFonts w:ascii="Times New Roman" w:hAnsi="Times New Roman"/>
                <w:sz w:val="24"/>
                <w:szCs w:val="24"/>
              </w:rPr>
            </w:pPr>
          </w:p>
        </w:tc>
        <w:tc>
          <w:tcPr>
            <w:tcW w:w="2240" w:type="dxa"/>
            <w:gridSpan w:val="2"/>
          </w:tcPr>
          <w:p w:rsidR="008752F9" w:rsidRPr="0092790C" w:rsidRDefault="008752F9" w:rsidP="007376AF">
            <w:pPr>
              <w:pStyle w:val="Default"/>
              <w:jc w:val="both"/>
            </w:pPr>
            <w:r w:rsidRPr="0092790C">
              <w:lastRenderedPageBreak/>
              <w:t xml:space="preserve">Фрагментарные умения обобщения и систематизации передовых достижений </w:t>
            </w:r>
          </w:p>
          <w:p w:rsidR="008752F9" w:rsidRPr="0092790C" w:rsidRDefault="008752F9" w:rsidP="007376AF">
            <w:pPr>
              <w:pStyle w:val="Default"/>
            </w:pPr>
            <w:r w:rsidRPr="0092790C">
              <w:t xml:space="preserve">научной мысли и основных научных тенденций </w:t>
            </w:r>
          </w:p>
          <w:p w:rsidR="008752F9" w:rsidRPr="003C6E1F" w:rsidRDefault="008752F9" w:rsidP="007376AF">
            <w:pPr>
              <w:spacing w:after="0" w:line="240" w:lineRule="auto"/>
              <w:rPr>
                <w:rFonts w:ascii="Times New Roman" w:hAnsi="Times New Roman"/>
                <w:color w:val="000000"/>
                <w:sz w:val="24"/>
                <w:szCs w:val="24"/>
              </w:rPr>
            </w:pPr>
          </w:p>
        </w:tc>
        <w:tc>
          <w:tcPr>
            <w:tcW w:w="2469" w:type="dxa"/>
          </w:tcPr>
          <w:p w:rsidR="008752F9" w:rsidRPr="0092790C" w:rsidRDefault="008752F9" w:rsidP="007376AF">
            <w:pPr>
              <w:pStyle w:val="Default"/>
              <w:jc w:val="both"/>
            </w:pPr>
            <w:r w:rsidRPr="0092790C">
              <w:lastRenderedPageBreak/>
              <w:t xml:space="preserve">В целом удовлетворительные, но не систематизированные умения обобщения и систематизации передовых достижений </w:t>
            </w:r>
          </w:p>
          <w:p w:rsidR="008752F9" w:rsidRPr="0092790C" w:rsidRDefault="008752F9" w:rsidP="007376AF">
            <w:pPr>
              <w:pStyle w:val="Default"/>
            </w:pPr>
            <w:r w:rsidRPr="0092790C">
              <w:lastRenderedPageBreak/>
              <w:t xml:space="preserve">научной мысли и основных научных тенденций </w:t>
            </w:r>
          </w:p>
          <w:p w:rsidR="008752F9" w:rsidRPr="0092790C" w:rsidRDefault="008752F9" w:rsidP="007376AF">
            <w:pPr>
              <w:spacing w:after="0" w:line="240" w:lineRule="auto"/>
              <w:contextualSpacing/>
              <w:rPr>
                <w:rFonts w:ascii="Times New Roman" w:hAnsi="Times New Roman"/>
                <w:sz w:val="24"/>
                <w:szCs w:val="24"/>
              </w:rPr>
            </w:pPr>
          </w:p>
        </w:tc>
        <w:tc>
          <w:tcPr>
            <w:tcW w:w="2721" w:type="dxa"/>
          </w:tcPr>
          <w:p w:rsidR="008752F9" w:rsidRPr="0092790C" w:rsidRDefault="008752F9" w:rsidP="007376AF">
            <w:pPr>
              <w:pStyle w:val="Default"/>
              <w:jc w:val="both"/>
            </w:pPr>
            <w:r w:rsidRPr="0092790C">
              <w:lastRenderedPageBreak/>
              <w:t xml:space="preserve">В целом удовлетворительные, но содержащее отдельные пробелы умения обобщения и систематизации передовых достижений </w:t>
            </w:r>
          </w:p>
          <w:p w:rsidR="008752F9" w:rsidRPr="0092790C" w:rsidRDefault="008752F9" w:rsidP="007376AF">
            <w:pPr>
              <w:pStyle w:val="Default"/>
            </w:pPr>
            <w:r w:rsidRPr="0092790C">
              <w:t xml:space="preserve">научной мысли и </w:t>
            </w:r>
            <w:r w:rsidRPr="0092790C">
              <w:lastRenderedPageBreak/>
              <w:t>основных научных тенденций</w:t>
            </w:r>
          </w:p>
          <w:p w:rsidR="008752F9" w:rsidRPr="0092790C" w:rsidRDefault="008752F9" w:rsidP="007376AF">
            <w:pPr>
              <w:spacing w:after="0" w:line="240" w:lineRule="auto"/>
              <w:contextualSpacing/>
              <w:rPr>
                <w:rFonts w:ascii="Times New Roman" w:hAnsi="Times New Roman"/>
                <w:sz w:val="24"/>
                <w:szCs w:val="24"/>
              </w:rPr>
            </w:pPr>
          </w:p>
        </w:tc>
        <w:tc>
          <w:tcPr>
            <w:tcW w:w="2711" w:type="dxa"/>
          </w:tcPr>
          <w:p w:rsidR="008752F9" w:rsidRPr="0092790C" w:rsidRDefault="008752F9" w:rsidP="007376AF">
            <w:pPr>
              <w:pStyle w:val="Default"/>
              <w:jc w:val="both"/>
            </w:pPr>
            <w:r w:rsidRPr="0092790C">
              <w:lastRenderedPageBreak/>
              <w:t xml:space="preserve">Сформированные умения обобщения и систематизации передовых достижений </w:t>
            </w:r>
          </w:p>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научной мысли и основных научных тенденций </w:t>
            </w:r>
          </w:p>
        </w:tc>
      </w:tr>
      <w:tr w:rsidR="00737A19" w:rsidRPr="0092790C" w:rsidTr="0092790C">
        <w:tc>
          <w:tcPr>
            <w:tcW w:w="2294" w:type="dxa"/>
            <w:vAlign w:val="center"/>
          </w:tcPr>
          <w:p w:rsidR="008752F9" w:rsidRPr="0092790C" w:rsidRDefault="008752F9" w:rsidP="007376AF">
            <w:pPr>
              <w:spacing w:after="0" w:line="240" w:lineRule="auto"/>
              <w:rPr>
                <w:rFonts w:ascii="Times New Roman" w:hAnsi="Times New Roman"/>
                <w:color w:val="000000"/>
                <w:sz w:val="24"/>
                <w:szCs w:val="24"/>
              </w:rPr>
            </w:pPr>
            <w:r w:rsidRPr="0092790C">
              <w:rPr>
                <w:rFonts w:ascii="Times New Roman" w:hAnsi="Times New Roman"/>
                <w:b/>
                <w:sz w:val="24"/>
                <w:szCs w:val="24"/>
              </w:rPr>
              <w:lastRenderedPageBreak/>
              <w:t>Владеть</w:t>
            </w:r>
          </w:p>
          <w:p w:rsidR="008752F9" w:rsidRPr="0092790C" w:rsidRDefault="008752F9" w:rsidP="007376AF">
            <w:pPr>
              <w:widowControl w:val="0"/>
              <w:tabs>
                <w:tab w:val="left" w:pos="1276"/>
              </w:tabs>
              <w:spacing w:after="0" w:line="240" w:lineRule="auto"/>
              <w:jc w:val="both"/>
              <w:rPr>
                <w:rFonts w:ascii="Times New Roman" w:hAnsi="Times New Roman"/>
                <w:sz w:val="24"/>
                <w:szCs w:val="24"/>
              </w:rPr>
            </w:pPr>
          </w:p>
        </w:tc>
        <w:tc>
          <w:tcPr>
            <w:tcW w:w="2209" w:type="dxa"/>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Отсутствие навыков</w:t>
            </w:r>
          </w:p>
        </w:tc>
        <w:tc>
          <w:tcPr>
            <w:tcW w:w="2240" w:type="dxa"/>
            <w:gridSpan w:val="2"/>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Фрагментарное применение навыков </w:t>
            </w:r>
            <w:r w:rsidR="00AD6362" w:rsidRPr="00AD6362">
              <w:rPr>
                <w:rFonts w:ascii="Times New Roman" w:hAnsi="Times New Roman"/>
                <w:sz w:val="24"/>
                <w:szCs w:val="24"/>
              </w:rPr>
              <w:t>интерпрет</w:t>
            </w:r>
            <w:r w:rsidR="00AD6362">
              <w:rPr>
                <w:rFonts w:ascii="Times New Roman" w:hAnsi="Times New Roman"/>
                <w:sz w:val="24"/>
                <w:szCs w:val="24"/>
              </w:rPr>
              <w:t>ации полученных результаты в термины</w:t>
            </w:r>
            <w:r w:rsidR="00AD6362" w:rsidRPr="00AD6362">
              <w:rPr>
                <w:rFonts w:ascii="Times New Roman" w:hAnsi="Times New Roman"/>
                <w:sz w:val="24"/>
                <w:szCs w:val="24"/>
              </w:rPr>
              <w:t xml:space="preserve"> исследовательских направлений </w:t>
            </w:r>
          </w:p>
        </w:tc>
        <w:tc>
          <w:tcPr>
            <w:tcW w:w="2469"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В целом успешное, но не систематическое применение навыков </w:t>
            </w:r>
            <w:r w:rsidR="00AD6362" w:rsidRPr="00AD6362">
              <w:rPr>
                <w:rFonts w:ascii="Times New Roman" w:hAnsi="Times New Roman"/>
                <w:sz w:val="24"/>
                <w:szCs w:val="24"/>
              </w:rPr>
              <w:t>интерпрет</w:t>
            </w:r>
            <w:r w:rsidR="007376AF">
              <w:rPr>
                <w:rFonts w:ascii="Times New Roman" w:hAnsi="Times New Roman"/>
                <w:sz w:val="24"/>
                <w:szCs w:val="24"/>
              </w:rPr>
              <w:t>ации полученные результаты</w:t>
            </w:r>
            <w:r w:rsidR="00AD6362">
              <w:rPr>
                <w:rFonts w:ascii="Times New Roman" w:hAnsi="Times New Roman"/>
                <w:sz w:val="24"/>
                <w:szCs w:val="24"/>
              </w:rPr>
              <w:t xml:space="preserve"> в термины</w:t>
            </w:r>
            <w:r w:rsidR="00AD6362" w:rsidRPr="00AD6362">
              <w:rPr>
                <w:rFonts w:ascii="Times New Roman" w:hAnsi="Times New Roman"/>
                <w:sz w:val="24"/>
                <w:szCs w:val="24"/>
              </w:rPr>
              <w:t xml:space="preserve"> исследовательских направлений</w:t>
            </w:r>
          </w:p>
        </w:tc>
        <w:tc>
          <w:tcPr>
            <w:tcW w:w="2721"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В целом успешное, но содержащее отдельные пробелы применение навыков </w:t>
            </w:r>
            <w:r w:rsidR="00AD6362" w:rsidRPr="00AD6362">
              <w:rPr>
                <w:rFonts w:ascii="Times New Roman" w:hAnsi="Times New Roman"/>
                <w:sz w:val="24"/>
                <w:szCs w:val="24"/>
              </w:rPr>
              <w:t>интерпрет</w:t>
            </w:r>
            <w:r w:rsidR="00AD6362">
              <w:rPr>
                <w:rFonts w:ascii="Times New Roman" w:hAnsi="Times New Roman"/>
                <w:sz w:val="24"/>
                <w:szCs w:val="24"/>
              </w:rPr>
              <w:t>ации полученны</w:t>
            </w:r>
            <w:r w:rsidR="007376AF">
              <w:rPr>
                <w:rFonts w:ascii="Times New Roman" w:hAnsi="Times New Roman"/>
                <w:sz w:val="24"/>
                <w:szCs w:val="24"/>
              </w:rPr>
              <w:t>е</w:t>
            </w:r>
            <w:r w:rsidR="00AD6362">
              <w:rPr>
                <w:rFonts w:ascii="Times New Roman" w:hAnsi="Times New Roman"/>
                <w:sz w:val="24"/>
                <w:szCs w:val="24"/>
              </w:rPr>
              <w:t xml:space="preserve"> результаты в термины</w:t>
            </w:r>
            <w:r w:rsidR="00AD6362" w:rsidRPr="00AD6362">
              <w:rPr>
                <w:rFonts w:ascii="Times New Roman" w:hAnsi="Times New Roman"/>
                <w:sz w:val="24"/>
                <w:szCs w:val="24"/>
              </w:rPr>
              <w:t xml:space="preserve"> исследовательских направлений</w:t>
            </w:r>
          </w:p>
        </w:tc>
        <w:tc>
          <w:tcPr>
            <w:tcW w:w="2711"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Успешное и систематическое применение навыков</w:t>
            </w:r>
            <w:r w:rsidR="007376AF">
              <w:rPr>
                <w:rFonts w:ascii="Times New Roman" w:hAnsi="Times New Roman"/>
                <w:sz w:val="24"/>
                <w:szCs w:val="24"/>
              </w:rPr>
              <w:t xml:space="preserve"> </w:t>
            </w:r>
            <w:r w:rsidR="00AD6362" w:rsidRPr="00AD6362">
              <w:rPr>
                <w:rFonts w:ascii="Times New Roman" w:hAnsi="Times New Roman"/>
                <w:sz w:val="24"/>
                <w:szCs w:val="24"/>
              </w:rPr>
              <w:t>интерпрет</w:t>
            </w:r>
            <w:r w:rsidR="00AD6362">
              <w:rPr>
                <w:rFonts w:ascii="Times New Roman" w:hAnsi="Times New Roman"/>
                <w:sz w:val="24"/>
                <w:szCs w:val="24"/>
              </w:rPr>
              <w:t>ации полученны</w:t>
            </w:r>
            <w:r w:rsidR="007376AF">
              <w:rPr>
                <w:rFonts w:ascii="Times New Roman" w:hAnsi="Times New Roman"/>
                <w:sz w:val="24"/>
                <w:szCs w:val="24"/>
              </w:rPr>
              <w:t>е</w:t>
            </w:r>
            <w:r w:rsidR="00AD6362">
              <w:rPr>
                <w:rFonts w:ascii="Times New Roman" w:hAnsi="Times New Roman"/>
                <w:sz w:val="24"/>
                <w:szCs w:val="24"/>
              </w:rPr>
              <w:t xml:space="preserve"> результаты в термины</w:t>
            </w:r>
            <w:r w:rsidR="00AD6362" w:rsidRPr="00AD6362">
              <w:rPr>
                <w:rFonts w:ascii="Times New Roman" w:hAnsi="Times New Roman"/>
                <w:sz w:val="24"/>
                <w:szCs w:val="24"/>
              </w:rPr>
              <w:t xml:space="preserve"> исследовательских направлений</w:t>
            </w:r>
          </w:p>
        </w:tc>
      </w:tr>
    </w:tbl>
    <w:p w:rsidR="008752F9" w:rsidRPr="0092790C" w:rsidRDefault="008752F9" w:rsidP="007376AF">
      <w:pPr>
        <w:tabs>
          <w:tab w:val="num" w:pos="0"/>
          <w:tab w:val="left" w:pos="6362"/>
        </w:tabs>
        <w:spacing w:after="0" w:line="240" w:lineRule="auto"/>
        <w:jc w:val="both"/>
        <w:rPr>
          <w:rFonts w:ascii="Times New Roman" w:hAnsi="Times New Roman"/>
          <w:b/>
          <w:sz w:val="24"/>
          <w:szCs w:val="24"/>
        </w:rPr>
      </w:pPr>
    </w:p>
    <w:p w:rsidR="008752F9" w:rsidRPr="0092790C" w:rsidRDefault="008752F9" w:rsidP="007376AF">
      <w:pPr>
        <w:spacing w:after="0" w:line="240" w:lineRule="auto"/>
        <w:jc w:val="both"/>
        <w:rPr>
          <w:rFonts w:ascii="Times New Roman" w:hAnsi="Times New Roman"/>
          <w:bCs/>
          <w:sz w:val="24"/>
          <w:szCs w:val="24"/>
        </w:rPr>
        <w:sectPr w:rsidR="008752F9" w:rsidRPr="0092790C" w:rsidSect="0092790C">
          <w:pgSz w:w="16838" w:h="11906" w:orient="landscape"/>
          <w:pgMar w:top="1701" w:right="1134" w:bottom="851" w:left="1276" w:header="709" w:footer="709" w:gutter="0"/>
          <w:cols w:space="708"/>
          <w:docGrid w:linePitch="360"/>
        </w:sectPr>
      </w:pPr>
    </w:p>
    <w:p w:rsidR="008752F9" w:rsidRPr="0092790C" w:rsidRDefault="008752F9" w:rsidP="007376AF">
      <w:pPr>
        <w:spacing w:after="0" w:line="240" w:lineRule="auto"/>
        <w:jc w:val="both"/>
        <w:rPr>
          <w:rFonts w:ascii="Times New Roman" w:hAnsi="Times New Roman"/>
          <w:bCs/>
          <w:sz w:val="24"/>
          <w:szCs w:val="24"/>
        </w:rPr>
      </w:pPr>
    </w:p>
    <w:p w:rsidR="008752F9" w:rsidRPr="0092790C" w:rsidRDefault="008752F9" w:rsidP="007376AF">
      <w:pPr>
        <w:tabs>
          <w:tab w:val="left" w:pos="1134"/>
        </w:tabs>
        <w:spacing w:after="0" w:line="240" w:lineRule="auto"/>
        <w:jc w:val="center"/>
        <w:rPr>
          <w:rFonts w:ascii="Times New Roman" w:hAnsi="Times New Roman"/>
          <w:b/>
          <w:sz w:val="24"/>
          <w:szCs w:val="24"/>
        </w:rPr>
      </w:pPr>
      <w:r w:rsidRPr="0092790C">
        <w:rPr>
          <w:rFonts w:ascii="Times New Roman" w:hAnsi="Times New Roman"/>
          <w:b/>
          <w:sz w:val="24"/>
          <w:szCs w:val="24"/>
        </w:rPr>
        <w:t>4.</w:t>
      </w:r>
      <w:r w:rsidRPr="0092790C">
        <w:rPr>
          <w:rFonts w:ascii="Times New Roman" w:hAnsi="Times New Roman"/>
          <w:b/>
          <w:sz w:val="24"/>
          <w:szCs w:val="24"/>
        </w:rPr>
        <w:tab/>
        <w:t>СТРУКТУРА, ОБЪЕМ И ВИДЫ УЧЕБНОЙ РАБОТЫ</w:t>
      </w:r>
    </w:p>
    <w:p w:rsidR="008752F9" w:rsidRPr="0092790C" w:rsidRDefault="008752F9" w:rsidP="007376AF">
      <w:pPr>
        <w:tabs>
          <w:tab w:val="left" w:pos="1134"/>
        </w:tabs>
        <w:spacing w:after="0" w:line="240" w:lineRule="auto"/>
        <w:jc w:val="both"/>
        <w:rPr>
          <w:rFonts w:ascii="Times New Roman" w:hAnsi="Times New Roman"/>
          <w:sz w:val="24"/>
          <w:szCs w:val="24"/>
        </w:rPr>
      </w:pPr>
    </w:p>
    <w:p w:rsidR="008752F9" w:rsidRPr="0092790C" w:rsidRDefault="008752F9" w:rsidP="007376AF">
      <w:pPr>
        <w:tabs>
          <w:tab w:val="left" w:pos="1134"/>
        </w:tabs>
        <w:spacing w:after="0" w:line="240" w:lineRule="auto"/>
        <w:jc w:val="both"/>
        <w:rPr>
          <w:rFonts w:ascii="Times New Roman" w:hAnsi="Times New Roman"/>
          <w:bCs/>
          <w:sz w:val="24"/>
          <w:szCs w:val="24"/>
        </w:rPr>
      </w:pPr>
      <w:r w:rsidRPr="0092790C">
        <w:rPr>
          <w:rFonts w:ascii="Times New Roman" w:hAnsi="Times New Roman"/>
          <w:bCs/>
          <w:sz w:val="24"/>
          <w:szCs w:val="24"/>
        </w:rPr>
        <w:t xml:space="preserve">Общая трудоемкость дисциплины составляет 3 </w:t>
      </w:r>
      <w:proofErr w:type="spellStart"/>
      <w:r w:rsidRPr="0092790C">
        <w:rPr>
          <w:rFonts w:ascii="Times New Roman" w:hAnsi="Times New Roman"/>
          <w:bCs/>
          <w:sz w:val="24"/>
          <w:szCs w:val="24"/>
        </w:rPr>
        <w:t>з.е</w:t>
      </w:r>
      <w:proofErr w:type="spellEnd"/>
      <w:r w:rsidRPr="0092790C">
        <w:rPr>
          <w:rFonts w:ascii="Times New Roman" w:hAnsi="Times New Roman"/>
          <w:bCs/>
          <w:sz w:val="24"/>
          <w:szCs w:val="24"/>
        </w:rPr>
        <w:t xml:space="preserve">. (108 часов). </w:t>
      </w:r>
      <w:r w:rsidRPr="00C64135">
        <w:rPr>
          <w:rFonts w:ascii="Times New Roman" w:hAnsi="Times New Roman"/>
          <w:bCs/>
          <w:sz w:val="24"/>
          <w:szCs w:val="24"/>
        </w:rPr>
        <w:t>Время проведения 2 семестр 1 года обучения.</w:t>
      </w:r>
    </w:p>
    <w:p w:rsidR="008752F9" w:rsidRPr="0092790C" w:rsidRDefault="008752F9" w:rsidP="007376AF">
      <w:pPr>
        <w:tabs>
          <w:tab w:val="left" w:pos="1134"/>
        </w:tabs>
        <w:spacing w:after="0" w:line="240" w:lineRule="auto"/>
        <w:jc w:val="right"/>
        <w:rPr>
          <w:rFonts w:ascii="Times New Roman" w:hAnsi="Times New Roman"/>
          <w:bCs/>
          <w:sz w:val="24"/>
          <w:szCs w:val="24"/>
        </w:rPr>
      </w:pPr>
      <w:r w:rsidRPr="0092790C">
        <w:rPr>
          <w:rFonts w:ascii="Times New Roman" w:hAnsi="Times New Roman"/>
          <w:bCs/>
          <w:sz w:val="24"/>
          <w:szCs w:val="24"/>
        </w:rPr>
        <w:t>Таблица 2</w:t>
      </w:r>
    </w:p>
    <w:p w:rsidR="008752F9" w:rsidRPr="0092790C" w:rsidRDefault="008752F9" w:rsidP="007376AF">
      <w:pPr>
        <w:tabs>
          <w:tab w:val="left" w:pos="1134"/>
        </w:tabs>
        <w:spacing w:after="0" w:line="240" w:lineRule="auto"/>
        <w:jc w:val="center"/>
        <w:rPr>
          <w:rFonts w:ascii="Times New Roman" w:hAnsi="Times New Roman"/>
          <w:bCs/>
          <w:sz w:val="24"/>
          <w:szCs w:val="24"/>
        </w:rPr>
      </w:pPr>
      <w:r w:rsidRPr="0092790C">
        <w:rPr>
          <w:rFonts w:ascii="Times New Roman" w:hAnsi="Times New Roman"/>
          <w:bCs/>
          <w:sz w:val="24"/>
          <w:szCs w:val="24"/>
        </w:rPr>
        <w:t xml:space="preserve">Структура дисциплины, виды и объем учебной работы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44"/>
        <w:gridCol w:w="567"/>
        <w:gridCol w:w="542"/>
        <w:gridCol w:w="25"/>
        <w:gridCol w:w="567"/>
        <w:gridCol w:w="567"/>
        <w:gridCol w:w="567"/>
        <w:gridCol w:w="993"/>
        <w:gridCol w:w="1701"/>
      </w:tblGrid>
      <w:tr w:rsidR="008752F9" w:rsidRPr="0092790C" w:rsidTr="00CC4251">
        <w:tc>
          <w:tcPr>
            <w:tcW w:w="675" w:type="dxa"/>
            <w:vMerge w:val="restart"/>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 п/п</w:t>
            </w:r>
          </w:p>
        </w:tc>
        <w:tc>
          <w:tcPr>
            <w:tcW w:w="3544" w:type="dxa"/>
            <w:vMerge w:val="restart"/>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Наименование раздела дисциплины</w:t>
            </w:r>
          </w:p>
        </w:tc>
        <w:tc>
          <w:tcPr>
            <w:tcW w:w="3828" w:type="dxa"/>
            <w:gridSpan w:val="7"/>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Виды занятий и трудоемкость в часах</w:t>
            </w:r>
          </w:p>
        </w:tc>
        <w:tc>
          <w:tcPr>
            <w:tcW w:w="1701" w:type="dxa"/>
            <w:vMerge w:val="restart"/>
            <w:vAlign w:val="center"/>
          </w:tcPr>
          <w:p w:rsidR="008752F9" w:rsidRPr="0092790C" w:rsidRDefault="008752F9" w:rsidP="007376AF">
            <w:pPr>
              <w:spacing w:after="0" w:line="240" w:lineRule="auto"/>
              <w:jc w:val="center"/>
              <w:rPr>
                <w:rFonts w:ascii="Times New Roman" w:hAnsi="Times New Roman"/>
                <w:sz w:val="24"/>
                <w:szCs w:val="24"/>
                <w:highlight w:val="yellow"/>
              </w:rPr>
            </w:pPr>
            <w:r w:rsidRPr="0092790C">
              <w:rPr>
                <w:rFonts w:ascii="Times New Roman" w:hAnsi="Times New Roman"/>
                <w:sz w:val="24"/>
                <w:szCs w:val="24"/>
              </w:rPr>
              <w:t>Компетенции</w:t>
            </w:r>
          </w:p>
        </w:tc>
      </w:tr>
      <w:tr w:rsidR="008752F9" w:rsidRPr="0092790C" w:rsidTr="00CC4251">
        <w:trPr>
          <w:trHeight w:val="273"/>
        </w:trPr>
        <w:tc>
          <w:tcPr>
            <w:tcW w:w="675" w:type="dxa"/>
            <w:vMerge/>
          </w:tcPr>
          <w:p w:rsidR="008752F9" w:rsidRPr="0092790C" w:rsidRDefault="008752F9" w:rsidP="007376AF">
            <w:pPr>
              <w:spacing w:after="0" w:line="240" w:lineRule="auto"/>
              <w:jc w:val="center"/>
              <w:rPr>
                <w:rFonts w:ascii="Times New Roman" w:hAnsi="Times New Roman"/>
                <w:sz w:val="24"/>
                <w:szCs w:val="24"/>
              </w:rPr>
            </w:pPr>
          </w:p>
        </w:tc>
        <w:tc>
          <w:tcPr>
            <w:tcW w:w="3544" w:type="dxa"/>
            <w:vMerge/>
          </w:tcPr>
          <w:p w:rsidR="008752F9" w:rsidRPr="0092790C" w:rsidRDefault="008752F9" w:rsidP="007376AF">
            <w:pPr>
              <w:spacing w:after="0" w:line="240" w:lineRule="auto"/>
              <w:jc w:val="center"/>
              <w:rPr>
                <w:rFonts w:ascii="Times New Roman" w:hAnsi="Times New Roman"/>
                <w:sz w:val="24"/>
                <w:szCs w:val="24"/>
              </w:rPr>
            </w:pPr>
          </w:p>
        </w:tc>
        <w:tc>
          <w:tcPr>
            <w:tcW w:w="567"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Л</w:t>
            </w:r>
          </w:p>
        </w:tc>
        <w:tc>
          <w:tcPr>
            <w:tcW w:w="567" w:type="dxa"/>
            <w:gridSpan w:val="2"/>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w:t>
            </w:r>
          </w:p>
        </w:tc>
        <w:tc>
          <w:tcPr>
            <w:tcW w:w="567"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П</w:t>
            </w:r>
          </w:p>
        </w:tc>
        <w:tc>
          <w:tcPr>
            <w:tcW w:w="567"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ЛЗ</w:t>
            </w:r>
          </w:p>
        </w:tc>
        <w:tc>
          <w:tcPr>
            <w:tcW w:w="567"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СР</w:t>
            </w:r>
          </w:p>
        </w:tc>
        <w:tc>
          <w:tcPr>
            <w:tcW w:w="993"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Всего</w:t>
            </w:r>
          </w:p>
        </w:tc>
        <w:tc>
          <w:tcPr>
            <w:tcW w:w="1701" w:type="dxa"/>
            <w:vMerge/>
          </w:tcPr>
          <w:p w:rsidR="008752F9" w:rsidRPr="0092790C" w:rsidRDefault="008752F9" w:rsidP="007376AF">
            <w:pPr>
              <w:spacing w:after="0" w:line="240" w:lineRule="auto"/>
              <w:jc w:val="center"/>
              <w:rPr>
                <w:rFonts w:ascii="Times New Roman" w:hAnsi="Times New Roman"/>
                <w:sz w:val="24"/>
                <w:szCs w:val="24"/>
              </w:rPr>
            </w:pPr>
          </w:p>
        </w:tc>
      </w:tr>
      <w:tr w:rsidR="00CC4251" w:rsidRPr="0092790C" w:rsidTr="00CC4251">
        <w:trPr>
          <w:trHeight w:val="309"/>
        </w:trPr>
        <w:tc>
          <w:tcPr>
            <w:tcW w:w="675" w:type="dxa"/>
          </w:tcPr>
          <w:p w:rsidR="00CC4251" w:rsidRPr="0092790C" w:rsidRDefault="00CC4251" w:rsidP="007376AF">
            <w:pPr>
              <w:spacing w:after="0" w:line="240" w:lineRule="auto"/>
              <w:jc w:val="center"/>
              <w:rPr>
                <w:rFonts w:ascii="Times New Roman" w:hAnsi="Times New Roman"/>
                <w:sz w:val="24"/>
                <w:szCs w:val="24"/>
              </w:rPr>
            </w:pPr>
            <w:r w:rsidRPr="0092790C">
              <w:rPr>
                <w:rFonts w:ascii="Times New Roman" w:hAnsi="Times New Roman"/>
                <w:sz w:val="24"/>
                <w:szCs w:val="24"/>
              </w:rPr>
              <w:t>1</w:t>
            </w:r>
          </w:p>
        </w:tc>
        <w:tc>
          <w:tcPr>
            <w:tcW w:w="3544" w:type="dxa"/>
          </w:tcPr>
          <w:p w:rsidR="00CC4251" w:rsidRPr="0092790C" w:rsidRDefault="00CC4251" w:rsidP="007376AF">
            <w:pPr>
              <w:spacing w:after="0" w:line="240" w:lineRule="auto"/>
              <w:jc w:val="both"/>
              <w:rPr>
                <w:rFonts w:ascii="Times New Roman" w:hAnsi="Times New Roman"/>
                <w:sz w:val="24"/>
                <w:szCs w:val="24"/>
              </w:rPr>
            </w:pPr>
            <w:r w:rsidRPr="0092790C">
              <w:rPr>
                <w:rFonts w:ascii="Times New Roman" w:hAnsi="Times New Roman"/>
                <w:sz w:val="24"/>
                <w:szCs w:val="24"/>
              </w:rPr>
              <w:t>Тема 1</w:t>
            </w:r>
            <w:r>
              <w:rPr>
                <w:rFonts w:ascii="Times New Roman" w:hAnsi="Times New Roman"/>
                <w:sz w:val="24"/>
                <w:szCs w:val="24"/>
              </w:rPr>
              <w:t>.</w:t>
            </w:r>
            <w:r w:rsidRPr="0092790C">
              <w:rPr>
                <w:rFonts w:ascii="Times New Roman" w:hAnsi="Times New Roman"/>
                <w:sz w:val="24"/>
                <w:szCs w:val="24"/>
              </w:rPr>
              <w:t>Основные тенденции развития искусства. Изобразительное, прикладное и декоративное искусство первобытной эпохи и античности.</w:t>
            </w: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2</w:t>
            </w:r>
          </w:p>
        </w:tc>
        <w:tc>
          <w:tcPr>
            <w:tcW w:w="567" w:type="dxa"/>
            <w:gridSpan w:val="2"/>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2</w:t>
            </w: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15</w:t>
            </w:r>
          </w:p>
        </w:tc>
        <w:tc>
          <w:tcPr>
            <w:tcW w:w="993" w:type="dxa"/>
            <w:vAlign w:val="center"/>
          </w:tcPr>
          <w:p w:rsidR="00CC4251" w:rsidRPr="0092790C" w:rsidRDefault="00CC4251"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19</w:t>
            </w:r>
          </w:p>
        </w:tc>
        <w:tc>
          <w:tcPr>
            <w:tcW w:w="1701" w:type="dxa"/>
            <w:vAlign w:val="center"/>
          </w:tcPr>
          <w:p w:rsidR="00CC4251" w:rsidRPr="0092790C" w:rsidRDefault="00CC4251" w:rsidP="000A153F">
            <w:pPr>
              <w:spacing w:after="0" w:line="240" w:lineRule="auto"/>
              <w:jc w:val="center"/>
              <w:rPr>
                <w:rFonts w:ascii="Times New Roman" w:hAnsi="Times New Roman"/>
                <w:sz w:val="24"/>
                <w:szCs w:val="24"/>
              </w:rPr>
            </w:pPr>
            <w:r w:rsidRPr="0092790C">
              <w:rPr>
                <w:rFonts w:ascii="Times New Roman" w:hAnsi="Times New Roman"/>
                <w:sz w:val="24"/>
                <w:szCs w:val="24"/>
              </w:rPr>
              <w:t>ОПК-1, ПК-1</w:t>
            </w:r>
          </w:p>
        </w:tc>
      </w:tr>
      <w:tr w:rsidR="000A153F" w:rsidRPr="0092790C" w:rsidTr="00CC4251">
        <w:trPr>
          <w:trHeight w:val="309"/>
        </w:trPr>
        <w:tc>
          <w:tcPr>
            <w:tcW w:w="675" w:type="dxa"/>
          </w:tcPr>
          <w:p w:rsidR="000A153F" w:rsidRPr="0092790C" w:rsidRDefault="000A153F" w:rsidP="007376AF">
            <w:pPr>
              <w:spacing w:after="0" w:line="240" w:lineRule="auto"/>
              <w:jc w:val="center"/>
              <w:rPr>
                <w:rFonts w:ascii="Times New Roman" w:hAnsi="Times New Roman"/>
                <w:sz w:val="24"/>
                <w:szCs w:val="24"/>
              </w:rPr>
            </w:pPr>
            <w:r w:rsidRPr="0092790C">
              <w:rPr>
                <w:rFonts w:ascii="Times New Roman" w:hAnsi="Times New Roman"/>
                <w:sz w:val="24"/>
                <w:szCs w:val="24"/>
              </w:rPr>
              <w:t>2</w:t>
            </w:r>
          </w:p>
        </w:tc>
        <w:tc>
          <w:tcPr>
            <w:tcW w:w="3544" w:type="dxa"/>
          </w:tcPr>
          <w:p w:rsidR="000A153F" w:rsidRPr="0092790C" w:rsidRDefault="000A153F" w:rsidP="007376AF">
            <w:pPr>
              <w:pStyle w:val="a7"/>
              <w:spacing w:before="0" w:beforeAutospacing="0" w:after="0" w:afterAutospacing="0"/>
              <w:rPr>
                <w:color w:val="000000"/>
              </w:rPr>
            </w:pPr>
            <w:r w:rsidRPr="0092790C">
              <w:t>Тема 2.</w:t>
            </w:r>
            <w:r w:rsidRPr="0092790C">
              <w:rPr>
                <w:bCs/>
                <w:color w:val="000000"/>
              </w:rPr>
              <w:t>Изобразительное, прикладное и декоративное искусство средневековья</w:t>
            </w:r>
          </w:p>
          <w:p w:rsidR="000A153F" w:rsidRPr="0092790C" w:rsidRDefault="000A153F" w:rsidP="007376AF">
            <w:pPr>
              <w:pStyle w:val="a7"/>
              <w:spacing w:before="0" w:beforeAutospacing="0" w:after="0" w:afterAutospacing="0"/>
              <w:rPr>
                <w:color w:val="000000"/>
              </w:rPr>
            </w:pPr>
            <w:r w:rsidRPr="0092790C">
              <w:rPr>
                <w:bCs/>
                <w:color w:val="000000"/>
              </w:rPr>
              <w:t xml:space="preserve">(V - ХIV вв.). Изобразительное, прикладное и декоративное искусство эпохи Возрождения </w:t>
            </w:r>
          </w:p>
          <w:p w:rsidR="000A153F" w:rsidRPr="0092790C" w:rsidRDefault="000A153F" w:rsidP="007376AF">
            <w:pPr>
              <w:spacing w:after="0" w:line="240" w:lineRule="auto"/>
              <w:jc w:val="both"/>
              <w:rPr>
                <w:rFonts w:ascii="Times New Roman" w:hAnsi="Times New Roman"/>
                <w:sz w:val="24"/>
                <w:szCs w:val="24"/>
              </w:rPr>
            </w:pPr>
            <w:r w:rsidRPr="0092790C">
              <w:rPr>
                <w:rFonts w:ascii="Times New Roman" w:hAnsi="Times New Roman"/>
                <w:bCs/>
                <w:color w:val="000000"/>
                <w:sz w:val="24"/>
                <w:szCs w:val="24"/>
              </w:rPr>
              <w:t>XIV-XVI вв.</w:t>
            </w: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2</w:t>
            </w:r>
          </w:p>
        </w:tc>
        <w:tc>
          <w:tcPr>
            <w:tcW w:w="567" w:type="dxa"/>
            <w:gridSpan w:val="2"/>
            <w:vAlign w:val="center"/>
          </w:tcPr>
          <w:p w:rsidR="000A153F" w:rsidRPr="0092790C" w:rsidRDefault="000A153F" w:rsidP="007376AF">
            <w:pPr>
              <w:spacing w:after="0" w:line="240" w:lineRule="auto"/>
              <w:jc w:val="center"/>
              <w:rPr>
                <w:rFonts w:ascii="Times New Roman" w:hAnsi="Times New Roman"/>
                <w:color w:val="000000"/>
                <w:sz w:val="24"/>
                <w:szCs w:val="24"/>
              </w:rPr>
            </w:pP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2</w:t>
            </w: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15</w:t>
            </w:r>
          </w:p>
        </w:tc>
        <w:tc>
          <w:tcPr>
            <w:tcW w:w="993"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19</w:t>
            </w:r>
          </w:p>
        </w:tc>
        <w:tc>
          <w:tcPr>
            <w:tcW w:w="1701" w:type="dxa"/>
            <w:vAlign w:val="center"/>
          </w:tcPr>
          <w:p w:rsidR="000A153F" w:rsidRPr="0092790C" w:rsidRDefault="000A153F" w:rsidP="007376AF">
            <w:pPr>
              <w:spacing w:after="0" w:line="240" w:lineRule="auto"/>
              <w:jc w:val="center"/>
              <w:rPr>
                <w:rFonts w:ascii="Times New Roman" w:hAnsi="Times New Roman"/>
                <w:sz w:val="24"/>
                <w:szCs w:val="24"/>
              </w:rPr>
            </w:pPr>
            <w:r w:rsidRPr="0092790C">
              <w:rPr>
                <w:rFonts w:ascii="Times New Roman" w:hAnsi="Times New Roman"/>
                <w:sz w:val="24"/>
                <w:szCs w:val="24"/>
              </w:rPr>
              <w:t>ОПК-1, ПК-1</w:t>
            </w:r>
          </w:p>
        </w:tc>
      </w:tr>
      <w:tr w:rsidR="000A153F" w:rsidRPr="0092790C" w:rsidTr="00CC4251">
        <w:trPr>
          <w:trHeight w:val="309"/>
        </w:trPr>
        <w:tc>
          <w:tcPr>
            <w:tcW w:w="675" w:type="dxa"/>
          </w:tcPr>
          <w:p w:rsidR="000A153F" w:rsidRPr="0092790C" w:rsidRDefault="000A153F" w:rsidP="007376AF">
            <w:pPr>
              <w:spacing w:after="0" w:line="240" w:lineRule="auto"/>
              <w:jc w:val="center"/>
              <w:rPr>
                <w:rFonts w:ascii="Times New Roman" w:hAnsi="Times New Roman"/>
                <w:sz w:val="24"/>
                <w:szCs w:val="24"/>
              </w:rPr>
            </w:pPr>
            <w:r w:rsidRPr="0092790C">
              <w:rPr>
                <w:rFonts w:ascii="Times New Roman" w:hAnsi="Times New Roman"/>
                <w:sz w:val="24"/>
                <w:szCs w:val="24"/>
              </w:rPr>
              <w:t>3</w:t>
            </w:r>
          </w:p>
        </w:tc>
        <w:tc>
          <w:tcPr>
            <w:tcW w:w="3544" w:type="dxa"/>
            <w:vAlign w:val="center"/>
          </w:tcPr>
          <w:p w:rsidR="000A153F" w:rsidRPr="0092790C" w:rsidRDefault="000A153F" w:rsidP="007376AF">
            <w:pPr>
              <w:pStyle w:val="a7"/>
              <w:spacing w:before="0" w:beforeAutospacing="0" w:after="0" w:afterAutospacing="0"/>
              <w:rPr>
                <w:color w:val="000000"/>
              </w:rPr>
            </w:pPr>
            <w:r w:rsidRPr="0092790C">
              <w:t>Тема 3</w:t>
            </w:r>
            <w:r w:rsidRPr="0092790C">
              <w:rPr>
                <w:bCs/>
                <w:color w:val="000000"/>
              </w:rPr>
              <w:t xml:space="preserve"> Основные художественные стили</w:t>
            </w:r>
          </w:p>
          <w:p w:rsidR="000A153F" w:rsidRPr="0092790C" w:rsidRDefault="000A153F" w:rsidP="007376AF">
            <w:pPr>
              <w:pStyle w:val="a7"/>
              <w:spacing w:before="0" w:beforeAutospacing="0" w:after="0" w:afterAutospacing="0"/>
              <w:rPr>
                <w:color w:val="000000"/>
              </w:rPr>
            </w:pPr>
            <w:r w:rsidRPr="0092790C">
              <w:rPr>
                <w:bCs/>
                <w:color w:val="000000"/>
              </w:rPr>
              <w:t>XVII-XIX веков. Основные тенденции развития изобразительного искусства</w:t>
            </w:r>
          </w:p>
          <w:p w:rsidR="000A153F" w:rsidRPr="0092790C" w:rsidRDefault="000A153F" w:rsidP="007376AF">
            <w:pPr>
              <w:spacing w:after="0" w:line="240" w:lineRule="auto"/>
              <w:rPr>
                <w:rFonts w:ascii="Times New Roman" w:hAnsi="Times New Roman"/>
                <w:sz w:val="24"/>
                <w:szCs w:val="24"/>
              </w:rPr>
            </w:pPr>
            <w:r w:rsidRPr="0092790C">
              <w:rPr>
                <w:rFonts w:ascii="Times New Roman" w:hAnsi="Times New Roman"/>
                <w:bCs/>
                <w:color w:val="000000"/>
                <w:sz w:val="24"/>
                <w:szCs w:val="24"/>
              </w:rPr>
              <w:t>ХIХ-ХХ вв.</w:t>
            </w: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4</w:t>
            </w:r>
          </w:p>
        </w:tc>
        <w:tc>
          <w:tcPr>
            <w:tcW w:w="567" w:type="dxa"/>
            <w:gridSpan w:val="2"/>
            <w:vAlign w:val="center"/>
          </w:tcPr>
          <w:p w:rsidR="000A153F" w:rsidRPr="0092790C" w:rsidRDefault="000A153F" w:rsidP="007376AF">
            <w:pPr>
              <w:spacing w:after="0" w:line="240" w:lineRule="auto"/>
              <w:jc w:val="center"/>
              <w:rPr>
                <w:rFonts w:ascii="Times New Roman" w:hAnsi="Times New Roman"/>
                <w:color w:val="000000"/>
                <w:sz w:val="24"/>
                <w:szCs w:val="24"/>
              </w:rPr>
            </w:pP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4</w:t>
            </w: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20</w:t>
            </w:r>
          </w:p>
        </w:tc>
        <w:tc>
          <w:tcPr>
            <w:tcW w:w="993"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28</w:t>
            </w:r>
          </w:p>
        </w:tc>
        <w:tc>
          <w:tcPr>
            <w:tcW w:w="1701" w:type="dxa"/>
            <w:vAlign w:val="center"/>
          </w:tcPr>
          <w:p w:rsidR="000A153F" w:rsidRPr="0092790C" w:rsidRDefault="000A153F" w:rsidP="007376AF">
            <w:pPr>
              <w:spacing w:after="0" w:line="240" w:lineRule="auto"/>
              <w:jc w:val="center"/>
              <w:rPr>
                <w:rFonts w:ascii="Times New Roman" w:hAnsi="Times New Roman"/>
                <w:sz w:val="24"/>
                <w:szCs w:val="24"/>
              </w:rPr>
            </w:pPr>
            <w:r w:rsidRPr="0092790C">
              <w:rPr>
                <w:rFonts w:ascii="Times New Roman" w:hAnsi="Times New Roman"/>
                <w:sz w:val="24"/>
                <w:szCs w:val="24"/>
              </w:rPr>
              <w:t>ОПК-1, ПК-1</w:t>
            </w:r>
          </w:p>
        </w:tc>
      </w:tr>
      <w:tr w:rsidR="000A153F" w:rsidRPr="0092790C" w:rsidTr="00CC4251">
        <w:trPr>
          <w:trHeight w:val="309"/>
        </w:trPr>
        <w:tc>
          <w:tcPr>
            <w:tcW w:w="675" w:type="dxa"/>
          </w:tcPr>
          <w:p w:rsidR="000A153F" w:rsidRPr="0092790C" w:rsidRDefault="000A153F" w:rsidP="007376AF">
            <w:pPr>
              <w:spacing w:after="0" w:line="240" w:lineRule="auto"/>
              <w:jc w:val="center"/>
              <w:rPr>
                <w:rFonts w:ascii="Times New Roman" w:hAnsi="Times New Roman"/>
                <w:sz w:val="24"/>
                <w:szCs w:val="24"/>
              </w:rPr>
            </w:pPr>
            <w:r w:rsidRPr="0092790C">
              <w:rPr>
                <w:rFonts w:ascii="Times New Roman" w:hAnsi="Times New Roman"/>
                <w:sz w:val="24"/>
                <w:szCs w:val="24"/>
              </w:rPr>
              <w:t>4</w:t>
            </w:r>
          </w:p>
        </w:tc>
        <w:tc>
          <w:tcPr>
            <w:tcW w:w="3544" w:type="dxa"/>
          </w:tcPr>
          <w:p w:rsidR="000A153F" w:rsidRPr="0092790C" w:rsidRDefault="000A153F" w:rsidP="007376AF">
            <w:pPr>
              <w:spacing w:after="0" w:line="240" w:lineRule="auto"/>
              <w:jc w:val="both"/>
              <w:rPr>
                <w:rFonts w:ascii="Times New Roman" w:hAnsi="Times New Roman"/>
                <w:sz w:val="24"/>
                <w:szCs w:val="24"/>
              </w:rPr>
            </w:pPr>
            <w:r w:rsidRPr="0092790C">
              <w:rPr>
                <w:rFonts w:ascii="Times New Roman" w:hAnsi="Times New Roman"/>
                <w:sz w:val="24"/>
                <w:szCs w:val="24"/>
              </w:rPr>
              <w:t>Тема 4.</w:t>
            </w:r>
            <w:r w:rsidRPr="0092790C">
              <w:rPr>
                <w:rFonts w:ascii="Times New Roman" w:hAnsi="Times New Roman"/>
                <w:bCs/>
                <w:color w:val="000000"/>
                <w:sz w:val="24"/>
                <w:szCs w:val="24"/>
              </w:rPr>
              <w:t xml:space="preserve"> Русское декоративно-прикладное, изобразительное искусство</w:t>
            </w:r>
            <w:r w:rsidRPr="0092790C">
              <w:rPr>
                <w:rFonts w:ascii="Times New Roman" w:hAnsi="Times New Roman"/>
                <w:color w:val="000000"/>
                <w:sz w:val="24"/>
                <w:szCs w:val="24"/>
              </w:rPr>
              <w:t>.</w:t>
            </w: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6</w:t>
            </w:r>
          </w:p>
        </w:tc>
        <w:tc>
          <w:tcPr>
            <w:tcW w:w="542" w:type="dxa"/>
            <w:vAlign w:val="center"/>
          </w:tcPr>
          <w:p w:rsidR="000A153F" w:rsidRPr="0092790C" w:rsidRDefault="000A153F" w:rsidP="007376AF">
            <w:pPr>
              <w:spacing w:after="0" w:line="240" w:lineRule="auto"/>
              <w:jc w:val="center"/>
              <w:rPr>
                <w:rFonts w:ascii="Times New Roman" w:hAnsi="Times New Roman"/>
                <w:color w:val="000000"/>
                <w:sz w:val="24"/>
                <w:szCs w:val="24"/>
              </w:rPr>
            </w:pPr>
          </w:p>
        </w:tc>
        <w:tc>
          <w:tcPr>
            <w:tcW w:w="592" w:type="dxa"/>
            <w:gridSpan w:val="2"/>
            <w:vAlign w:val="center"/>
          </w:tcPr>
          <w:p w:rsidR="000A153F" w:rsidRPr="0092790C" w:rsidRDefault="000A153F" w:rsidP="007376AF">
            <w:pPr>
              <w:spacing w:after="0" w:line="240" w:lineRule="auto"/>
              <w:jc w:val="center"/>
              <w:rPr>
                <w:rFonts w:ascii="Times New Roman" w:hAnsi="Times New Roman"/>
                <w:color w:val="000000"/>
                <w:sz w:val="24"/>
                <w:szCs w:val="24"/>
              </w:rPr>
            </w:pPr>
            <w:r w:rsidRPr="0092790C">
              <w:rPr>
                <w:rFonts w:ascii="Times New Roman" w:hAnsi="Times New Roman"/>
                <w:color w:val="000000"/>
                <w:sz w:val="24"/>
                <w:szCs w:val="24"/>
              </w:rPr>
              <w:t>6</w:t>
            </w:r>
          </w:p>
        </w:tc>
        <w:tc>
          <w:tcPr>
            <w:tcW w:w="567" w:type="dxa"/>
            <w:vAlign w:val="center"/>
          </w:tcPr>
          <w:p w:rsidR="000A153F" w:rsidRPr="0092790C" w:rsidRDefault="000A153F" w:rsidP="007376AF">
            <w:pPr>
              <w:spacing w:after="0" w:line="240" w:lineRule="auto"/>
              <w:jc w:val="center"/>
              <w:rPr>
                <w:rFonts w:ascii="Times New Roman" w:hAnsi="Times New Roman"/>
                <w:color w:val="000000"/>
                <w:sz w:val="24"/>
                <w:szCs w:val="24"/>
              </w:rPr>
            </w:pPr>
          </w:p>
        </w:tc>
        <w:tc>
          <w:tcPr>
            <w:tcW w:w="567" w:type="dxa"/>
            <w:vAlign w:val="center"/>
          </w:tcPr>
          <w:p w:rsidR="000A153F" w:rsidRPr="0092790C" w:rsidRDefault="00012C6F" w:rsidP="007376A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993" w:type="dxa"/>
            <w:vAlign w:val="center"/>
          </w:tcPr>
          <w:p w:rsidR="000A153F" w:rsidRPr="0092790C" w:rsidRDefault="000A153F" w:rsidP="007376A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1701" w:type="dxa"/>
            <w:vAlign w:val="center"/>
          </w:tcPr>
          <w:p w:rsidR="000A153F" w:rsidRPr="0092790C" w:rsidRDefault="000A153F" w:rsidP="007376AF">
            <w:pPr>
              <w:spacing w:after="0" w:line="240" w:lineRule="auto"/>
              <w:jc w:val="center"/>
              <w:rPr>
                <w:rFonts w:ascii="Times New Roman" w:hAnsi="Times New Roman"/>
                <w:sz w:val="24"/>
                <w:szCs w:val="24"/>
              </w:rPr>
            </w:pPr>
            <w:r w:rsidRPr="0092790C">
              <w:rPr>
                <w:rFonts w:ascii="Times New Roman" w:hAnsi="Times New Roman"/>
                <w:sz w:val="24"/>
                <w:szCs w:val="24"/>
              </w:rPr>
              <w:t>ОПК-1, ПК-1</w:t>
            </w:r>
          </w:p>
        </w:tc>
      </w:tr>
      <w:tr w:rsidR="00CC4251" w:rsidRPr="0092790C" w:rsidTr="00CC4251">
        <w:trPr>
          <w:trHeight w:val="309"/>
        </w:trPr>
        <w:tc>
          <w:tcPr>
            <w:tcW w:w="675" w:type="dxa"/>
          </w:tcPr>
          <w:p w:rsidR="00CC4251" w:rsidRPr="0092790C" w:rsidRDefault="00CC4251" w:rsidP="007376AF">
            <w:pPr>
              <w:spacing w:after="0" w:line="240" w:lineRule="auto"/>
              <w:jc w:val="center"/>
              <w:rPr>
                <w:rFonts w:ascii="Times New Roman" w:hAnsi="Times New Roman"/>
                <w:sz w:val="24"/>
                <w:szCs w:val="24"/>
              </w:rPr>
            </w:pPr>
          </w:p>
        </w:tc>
        <w:tc>
          <w:tcPr>
            <w:tcW w:w="3544" w:type="dxa"/>
          </w:tcPr>
          <w:p w:rsidR="00CC4251" w:rsidRPr="0092790C" w:rsidRDefault="00D70B5D" w:rsidP="007376AF">
            <w:pPr>
              <w:spacing w:after="0" w:line="240" w:lineRule="auto"/>
              <w:jc w:val="both"/>
              <w:rPr>
                <w:rFonts w:ascii="Times New Roman" w:hAnsi="Times New Roman"/>
                <w:sz w:val="24"/>
                <w:szCs w:val="24"/>
              </w:rPr>
            </w:pPr>
            <w:r>
              <w:rPr>
                <w:rFonts w:ascii="Times New Roman" w:hAnsi="Times New Roman"/>
                <w:sz w:val="24"/>
                <w:szCs w:val="24"/>
              </w:rPr>
              <w:t>Экзамен</w:t>
            </w: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542" w:type="dxa"/>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592" w:type="dxa"/>
            <w:gridSpan w:val="2"/>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567" w:type="dxa"/>
            <w:vAlign w:val="center"/>
          </w:tcPr>
          <w:p w:rsidR="00CC4251" w:rsidRPr="0092790C" w:rsidRDefault="00CC4251" w:rsidP="007376AF">
            <w:pPr>
              <w:spacing w:after="0" w:line="240" w:lineRule="auto"/>
              <w:jc w:val="center"/>
              <w:rPr>
                <w:rFonts w:ascii="Times New Roman" w:hAnsi="Times New Roman"/>
                <w:color w:val="000000"/>
                <w:sz w:val="24"/>
                <w:szCs w:val="24"/>
              </w:rPr>
            </w:pPr>
          </w:p>
        </w:tc>
        <w:tc>
          <w:tcPr>
            <w:tcW w:w="993" w:type="dxa"/>
            <w:vAlign w:val="center"/>
          </w:tcPr>
          <w:p w:rsidR="00CC4251" w:rsidRDefault="00CC4251" w:rsidP="007376A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vAlign w:val="center"/>
          </w:tcPr>
          <w:p w:rsidR="00CC4251" w:rsidRPr="0092790C" w:rsidRDefault="00CC4251" w:rsidP="007376AF">
            <w:pPr>
              <w:spacing w:after="0" w:line="240" w:lineRule="auto"/>
              <w:jc w:val="center"/>
              <w:rPr>
                <w:rFonts w:ascii="Times New Roman" w:hAnsi="Times New Roman"/>
                <w:sz w:val="24"/>
                <w:szCs w:val="24"/>
              </w:rPr>
            </w:pPr>
          </w:p>
        </w:tc>
      </w:tr>
      <w:tr w:rsidR="00CC4251" w:rsidRPr="0092790C" w:rsidTr="00CC4251">
        <w:tc>
          <w:tcPr>
            <w:tcW w:w="675" w:type="dxa"/>
          </w:tcPr>
          <w:p w:rsidR="00CC4251" w:rsidRPr="0092790C" w:rsidRDefault="00CC4251" w:rsidP="007376AF">
            <w:pPr>
              <w:spacing w:after="0" w:line="240" w:lineRule="auto"/>
              <w:rPr>
                <w:rFonts w:ascii="Times New Roman" w:hAnsi="Times New Roman"/>
                <w:sz w:val="24"/>
                <w:szCs w:val="24"/>
              </w:rPr>
            </w:pPr>
          </w:p>
        </w:tc>
        <w:tc>
          <w:tcPr>
            <w:tcW w:w="3544" w:type="dxa"/>
          </w:tcPr>
          <w:p w:rsidR="00CC4251" w:rsidRPr="0092790C" w:rsidRDefault="00CC4251" w:rsidP="007376AF">
            <w:pPr>
              <w:spacing w:after="0" w:line="240" w:lineRule="auto"/>
              <w:rPr>
                <w:rFonts w:ascii="Times New Roman" w:hAnsi="Times New Roman"/>
                <w:b/>
                <w:sz w:val="24"/>
                <w:szCs w:val="24"/>
              </w:rPr>
            </w:pPr>
            <w:r w:rsidRPr="0092790C">
              <w:rPr>
                <w:rFonts w:ascii="Times New Roman" w:hAnsi="Times New Roman"/>
                <w:b/>
                <w:sz w:val="24"/>
                <w:szCs w:val="24"/>
              </w:rPr>
              <w:t>Итого:</w:t>
            </w:r>
          </w:p>
        </w:tc>
        <w:tc>
          <w:tcPr>
            <w:tcW w:w="567" w:type="dxa"/>
            <w:vAlign w:val="center"/>
          </w:tcPr>
          <w:p w:rsidR="00CC4251" w:rsidRPr="0092790C" w:rsidRDefault="00CC4251" w:rsidP="007376AF">
            <w:pPr>
              <w:spacing w:after="0" w:line="240" w:lineRule="auto"/>
              <w:jc w:val="center"/>
              <w:rPr>
                <w:rFonts w:ascii="Times New Roman" w:hAnsi="Times New Roman"/>
                <w:b/>
                <w:color w:val="000000"/>
                <w:sz w:val="24"/>
                <w:szCs w:val="24"/>
              </w:rPr>
            </w:pPr>
            <w:r w:rsidRPr="0092790C">
              <w:rPr>
                <w:rFonts w:ascii="Times New Roman" w:hAnsi="Times New Roman"/>
                <w:b/>
                <w:color w:val="000000"/>
                <w:sz w:val="24"/>
                <w:szCs w:val="24"/>
              </w:rPr>
              <w:t>14</w:t>
            </w:r>
          </w:p>
        </w:tc>
        <w:tc>
          <w:tcPr>
            <w:tcW w:w="542" w:type="dxa"/>
            <w:vAlign w:val="center"/>
          </w:tcPr>
          <w:p w:rsidR="00CC4251" w:rsidRPr="0092790C" w:rsidRDefault="00CC4251" w:rsidP="007376AF">
            <w:pPr>
              <w:spacing w:after="0" w:line="240" w:lineRule="auto"/>
              <w:jc w:val="center"/>
              <w:rPr>
                <w:rFonts w:ascii="Times New Roman" w:hAnsi="Times New Roman"/>
                <w:b/>
                <w:color w:val="000000"/>
                <w:sz w:val="24"/>
                <w:szCs w:val="24"/>
              </w:rPr>
            </w:pPr>
          </w:p>
        </w:tc>
        <w:tc>
          <w:tcPr>
            <w:tcW w:w="592" w:type="dxa"/>
            <w:gridSpan w:val="2"/>
            <w:vAlign w:val="center"/>
          </w:tcPr>
          <w:p w:rsidR="00CC4251" w:rsidRPr="0092790C" w:rsidRDefault="00CC4251" w:rsidP="007376AF">
            <w:pPr>
              <w:spacing w:after="0" w:line="240" w:lineRule="auto"/>
              <w:jc w:val="center"/>
              <w:rPr>
                <w:rFonts w:ascii="Times New Roman" w:hAnsi="Times New Roman"/>
                <w:b/>
                <w:color w:val="000000"/>
                <w:sz w:val="24"/>
                <w:szCs w:val="24"/>
              </w:rPr>
            </w:pPr>
            <w:r w:rsidRPr="0092790C">
              <w:rPr>
                <w:rFonts w:ascii="Times New Roman" w:hAnsi="Times New Roman"/>
                <w:b/>
                <w:color w:val="000000"/>
                <w:sz w:val="24"/>
                <w:szCs w:val="24"/>
              </w:rPr>
              <w:t>14</w:t>
            </w:r>
          </w:p>
        </w:tc>
        <w:tc>
          <w:tcPr>
            <w:tcW w:w="567" w:type="dxa"/>
            <w:vAlign w:val="center"/>
          </w:tcPr>
          <w:p w:rsidR="00CC4251" w:rsidRPr="0092790C" w:rsidRDefault="00CC4251" w:rsidP="007376AF">
            <w:pPr>
              <w:spacing w:after="0" w:line="240" w:lineRule="auto"/>
              <w:jc w:val="center"/>
              <w:rPr>
                <w:rFonts w:ascii="Times New Roman" w:hAnsi="Times New Roman"/>
                <w:b/>
                <w:color w:val="000000"/>
                <w:sz w:val="24"/>
                <w:szCs w:val="24"/>
              </w:rPr>
            </w:pPr>
          </w:p>
        </w:tc>
        <w:tc>
          <w:tcPr>
            <w:tcW w:w="567" w:type="dxa"/>
            <w:vAlign w:val="center"/>
          </w:tcPr>
          <w:p w:rsidR="00CC4251" w:rsidRPr="0092790C" w:rsidRDefault="00012C6F" w:rsidP="007376A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w:t>
            </w:r>
          </w:p>
        </w:tc>
        <w:tc>
          <w:tcPr>
            <w:tcW w:w="993" w:type="dxa"/>
            <w:vAlign w:val="center"/>
          </w:tcPr>
          <w:p w:rsidR="00CC4251" w:rsidRPr="0092790C" w:rsidRDefault="00CC4251" w:rsidP="007376AF">
            <w:pPr>
              <w:spacing w:after="0" w:line="240" w:lineRule="auto"/>
              <w:jc w:val="center"/>
              <w:rPr>
                <w:rFonts w:ascii="Times New Roman" w:hAnsi="Times New Roman"/>
                <w:b/>
                <w:color w:val="000000"/>
                <w:sz w:val="24"/>
                <w:szCs w:val="24"/>
              </w:rPr>
            </w:pPr>
            <w:r w:rsidRPr="0092790C">
              <w:rPr>
                <w:rFonts w:ascii="Times New Roman" w:hAnsi="Times New Roman"/>
                <w:b/>
                <w:color w:val="000000"/>
                <w:sz w:val="24"/>
                <w:szCs w:val="24"/>
              </w:rPr>
              <w:t>108</w:t>
            </w:r>
          </w:p>
        </w:tc>
        <w:tc>
          <w:tcPr>
            <w:tcW w:w="1701" w:type="dxa"/>
            <w:vAlign w:val="center"/>
          </w:tcPr>
          <w:p w:rsidR="00CC4251" w:rsidRPr="0092790C" w:rsidRDefault="00CC4251" w:rsidP="007376AF">
            <w:pPr>
              <w:spacing w:after="0" w:line="240" w:lineRule="auto"/>
              <w:jc w:val="center"/>
              <w:rPr>
                <w:rFonts w:ascii="Times New Roman" w:hAnsi="Times New Roman"/>
                <w:sz w:val="24"/>
                <w:szCs w:val="24"/>
              </w:rPr>
            </w:pPr>
          </w:p>
        </w:tc>
      </w:tr>
    </w:tbl>
    <w:p w:rsidR="008752F9" w:rsidRPr="0092790C" w:rsidRDefault="008752F9" w:rsidP="007376AF">
      <w:pPr>
        <w:tabs>
          <w:tab w:val="left" w:pos="1134"/>
        </w:tabs>
        <w:spacing w:after="0" w:line="240" w:lineRule="auto"/>
        <w:jc w:val="both"/>
        <w:rPr>
          <w:rFonts w:ascii="Times New Roman" w:hAnsi="Times New Roman"/>
          <w:bCs/>
          <w:sz w:val="24"/>
          <w:szCs w:val="24"/>
        </w:rPr>
      </w:pPr>
      <w:r w:rsidRPr="0092790C">
        <w:rPr>
          <w:rFonts w:ascii="Times New Roman" w:hAnsi="Times New Roman"/>
          <w:bCs/>
          <w:sz w:val="24"/>
          <w:szCs w:val="24"/>
        </w:rPr>
        <w:t>Примечание: Л – лекции, С – семинары, П – практические занятия, ЛЗ - лабораторные занятия, СР – самостоятельная работа.</w:t>
      </w:r>
    </w:p>
    <w:p w:rsidR="008752F9" w:rsidRPr="0092790C" w:rsidRDefault="008752F9" w:rsidP="007376AF">
      <w:pPr>
        <w:tabs>
          <w:tab w:val="left" w:pos="1134"/>
        </w:tabs>
        <w:spacing w:after="0" w:line="240" w:lineRule="auto"/>
        <w:jc w:val="both"/>
        <w:rPr>
          <w:rFonts w:ascii="Times New Roman" w:hAnsi="Times New Roman"/>
          <w:bCs/>
          <w:sz w:val="24"/>
          <w:szCs w:val="24"/>
        </w:rPr>
      </w:pPr>
    </w:p>
    <w:p w:rsidR="008752F9" w:rsidRPr="0092790C" w:rsidRDefault="008752F9" w:rsidP="007376AF">
      <w:pPr>
        <w:tabs>
          <w:tab w:val="left" w:pos="1134"/>
        </w:tabs>
        <w:spacing w:after="0" w:line="240" w:lineRule="auto"/>
        <w:jc w:val="center"/>
        <w:rPr>
          <w:rFonts w:ascii="Times New Roman" w:hAnsi="Times New Roman"/>
          <w:b/>
          <w:sz w:val="24"/>
          <w:szCs w:val="24"/>
        </w:rPr>
      </w:pPr>
      <w:r w:rsidRPr="0092790C">
        <w:rPr>
          <w:rFonts w:ascii="Times New Roman" w:hAnsi="Times New Roman"/>
          <w:b/>
          <w:sz w:val="24"/>
          <w:szCs w:val="24"/>
        </w:rPr>
        <w:t>5.</w:t>
      </w:r>
      <w:r w:rsidRPr="0092790C">
        <w:rPr>
          <w:rFonts w:ascii="Times New Roman" w:hAnsi="Times New Roman"/>
          <w:b/>
          <w:sz w:val="24"/>
          <w:szCs w:val="24"/>
        </w:rPr>
        <w:tab/>
        <w:t>СОДЕРЖАНИЕ ДИСЦИПЛИНЫ</w:t>
      </w:r>
    </w:p>
    <w:p w:rsidR="008752F9" w:rsidRPr="0092790C" w:rsidRDefault="008752F9" w:rsidP="007376AF">
      <w:pPr>
        <w:tabs>
          <w:tab w:val="left" w:pos="1134"/>
        </w:tabs>
        <w:spacing w:after="0" w:line="240" w:lineRule="auto"/>
        <w:jc w:val="center"/>
        <w:rPr>
          <w:rFonts w:ascii="Times New Roman" w:hAnsi="Times New Roman"/>
          <w:bCs/>
          <w:sz w:val="24"/>
          <w:szCs w:val="24"/>
          <w:highlight w:val="yellow"/>
        </w:rPr>
      </w:pPr>
    </w:p>
    <w:p w:rsidR="008752F9" w:rsidRPr="0092790C" w:rsidRDefault="008752F9" w:rsidP="007376AF">
      <w:pPr>
        <w:tabs>
          <w:tab w:val="left" w:pos="1134"/>
        </w:tabs>
        <w:spacing w:after="0" w:line="240" w:lineRule="auto"/>
        <w:jc w:val="right"/>
        <w:rPr>
          <w:rFonts w:ascii="Times New Roman" w:hAnsi="Times New Roman"/>
          <w:bCs/>
          <w:sz w:val="24"/>
          <w:szCs w:val="24"/>
        </w:rPr>
      </w:pPr>
      <w:r w:rsidRPr="0092790C">
        <w:rPr>
          <w:rFonts w:ascii="Times New Roman" w:hAnsi="Times New Roman"/>
          <w:bCs/>
          <w:sz w:val="24"/>
          <w:szCs w:val="24"/>
        </w:rPr>
        <w:t>Таблица 3</w:t>
      </w:r>
    </w:p>
    <w:p w:rsidR="008752F9" w:rsidRPr="0092790C" w:rsidRDefault="008752F9" w:rsidP="007376AF">
      <w:pPr>
        <w:tabs>
          <w:tab w:val="left" w:pos="1134"/>
        </w:tabs>
        <w:spacing w:after="0" w:line="240" w:lineRule="auto"/>
        <w:jc w:val="center"/>
        <w:rPr>
          <w:rFonts w:ascii="Times New Roman" w:hAnsi="Times New Roman"/>
          <w:bCs/>
          <w:sz w:val="24"/>
          <w:szCs w:val="24"/>
        </w:rPr>
      </w:pPr>
      <w:r w:rsidRPr="0092790C">
        <w:rPr>
          <w:rFonts w:ascii="Times New Roman" w:hAnsi="Times New Roman"/>
          <w:bCs/>
          <w:sz w:val="24"/>
          <w:szCs w:val="24"/>
        </w:rPr>
        <w:t>Содержание разделов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6662"/>
      </w:tblGrid>
      <w:tr w:rsidR="008752F9" w:rsidRPr="0092790C" w:rsidTr="00925EBF">
        <w:trPr>
          <w:trHeight w:val="537"/>
          <w:tblHeader/>
        </w:trPr>
        <w:tc>
          <w:tcPr>
            <w:tcW w:w="534" w:type="dxa"/>
            <w:vMerge w:val="restart"/>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 п/п</w:t>
            </w:r>
          </w:p>
        </w:tc>
        <w:tc>
          <w:tcPr>
            <w:tcW w:w="2693" w:type="dxa"/>
            <w:vMerge w:val="restart"/>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Наименование раздела</w:t>
            </w:r>
          </w:p>
        </w:tc>
        <w:tc>
          <w:tcPr>
            <w:tcW w:w="6662" w:type="dxa"/>
            <w:vMerge w:val="restart"/>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Содержание раздела</w:t>
            </w:r>
          </w:p>
        </w:tc>
      </w:tr>
      <w:tr w:rsidR="008752F9" w:rsidRPr="0092790C" w:rsidTr="00925EBF">
        <w:trPr>
          <w:trHeight w:val="537"/>
        </w:trPr>
        <w:tc>
          <w:tcPr>
            <w:tcW w:w="534" w:type="dxa"/>
            <w:vMerge/>
          </w:tcPr>
          <w:p w:rsidR="008752F9" w:rsidRPr="0092790C" w:rsidRDefault="008752F9" w:rsidP="007376AF">
            <w:pPr>
              <w:spacing w:after="0" w:line="240" w:lineRule="auto"/>
              <w:jc w:val="center"/>
              <w:rPr>
                <w:rFonts w:ascii="Times New Roman" w:hAnsi="Times New Roman"/>
                <w:sz w:val="24"/>
                <w:szCs w:val="24"/>
              </w:rPr>
            </w:pPr>
          </w:p>
        </w:tc>
        <w:tc>
          <w:tcPr>
            <w:tcW w:w="2693" w:type="dxa"/>
            <w:vMerge/>
          </w:tcPr>
          <w:p w:rsidR="008752F9" w:rsidRPr="0092790C" w:rsidRDefault="008752F9" w:rsidP="007376AF">
            <w:pPr>
              <w:spacing w:after="0" w:line="240" w:lineRule="auto"/>
              <w:jc w:val="center"/>
              <w:rPr>
                <w:rFonts w:ascii="Times New Roman" w:hAnsi="Times New Roman"/>
                <w:sz w:val="24"/>
                <w:szCs w:val="24"/>
              </w:rPr>
            </w:pPr>
          </w:p>
        </w:tc>
        <w:tc>
          <w:tcPr>
            <w:tcW w:w="6662" w:type="dxa"/>
            <w:vMerge/>
          </w:tcPr>
          <w:p w:rsidR="008752F9" w:rsidRPr="0092790C" w:rsidRDefault="008752F9" w:rsidP="007376AF">
            <w:pPr>
              <w:spacing w:after="0" w:line="240" w:lineRule="auto"/>
              <w:jc w:val="center"/>
              <w:rPr>
                <w:rFonts w:ascii="Times New Roman" w:hAnsi="Times New Roman"/>
                <w:sz w:val="24"/>
                <w:szCs w:val="24"/>
              </w:rPr>
            </w:pPr>
          </w:p>
        </w:tc>
      </w:tr>
      <w:tr w:rsidR="008752F9" w:rsidRPr="0092790C" w:rsidTr="00925EBF">
        <w:tc>
          <w:tcPr>
            <w:tcW w:w="534"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1</w:t>
            </w:r>
          </w:p>
        </w:tc>
        <w:tc>
          <w:tcPr>
            <w:tcW w:w="2693" w:type="dxa"/>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 xml:space="preserve">Тема 1. </w:t>
            </w:r>
            <w:r w:rsidRPr="0092790C">
              <w:rPr>
                <w:rFonts w:ascii="Times New Roman" w:hAnsi="Times New Roman"/>
                <w:bCs/>
                <w:color w:val="000000"/>
                <w:sz w:val="24"/>
                <w:szCs w:val="24"/>
              </w:rPr>
              <w:t>Основные тенденции развития искусства. Изобразительное, прикладное и декоративное искусство первобытной эпохи и античности</w:t>
            </w:r>
            <w:r w:rsidRPr="0092790C">
              <w:rPr>
                <w:rFonts w:ascii="Times New Roman" w:hAnsi="Times New Roman"/>
                <w:sz w:val="24"/>
                <w:szCs w:val="24"/>
              </w:rPr>
              <w:t>.</w:t>
            </w:r>
          </w:p>
        </w:tc>
        <w:tc>
          <w:tcPr>
            <w:tcW w:w="6662" w:type="dxa"/>
            <w:vAlign w:val="center"/>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 xml:space="preserve">Морфология искусства; понятие стиля. Изобразительные и неизобразительные виды пространственных искусств. Основные жанры, стили. Искусство эпохи палеолита, мезолита, неолита и бронзы. Искусство эпохи железа Искусство Древнего Египта. Искусство Эгейского мира Искусство Древней Греции. Эллинистическое искусство </w:t>
            </w:r>
            <w:proofErr w:type="spellStart"/>
            <w:r w:rsidRPr="0092790C">
              <w:rPr>
                <w:rFonts w:ascii="Times New Roman" w:hAnsi="Times New Roman"/>
                <w:sz w:val="24"/>
                <w:szCs w:val="24"/>
              </w:rPr>
              <w:t>Искусство</w:t>
            </w:r>
            <w:proofErr w:type="spellEnd"/>
            <w:r w:rsidRPr="0092790C">
              <w:rPr>
                <w:rFonts w:ascii="Times New Roman" w:hAnsi="Times New Roman"/>
                <w:sz w:val="24"/>
                <w:szCs w:val="24"/>
              </w:rPr>
              <w:t xml:space="preserve"> Древнего Рима.</w:t>
            </w:r>
          </w:p>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Раннехристианское искусство.</w:t>
            </w:r>
          </w:p>
        </w:tc>
      </w:tr>
      <w:tr w:rsidR="008752F9" w:rsidRPr="0092790C" w:rsidTr="00925EBF">
        <w:tc>
          <w:tcPr>
            <w:tcW w:w="534"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lastRenderedPageBreak/>
              <w:t>2</w:t>
            </w:r>
          </w:p>
        </w:tc>
        <w:tc>
          <w:tcPr>
            <w:tcW w:w="2693" w:type="dxa"/>
          </w:tcPr>
          <w:p w:rsidR="008752F9" w:rsidRPr="0092790C" w:rsidRDefault="008752F9" w:rsidP="007376AF">
            <w:pPr>
              <w:pStyle w:val="a7"/>
              <w:spacing w:before="0" w:beforeAutospacing="0" w:after="0" w:afterAutospacing="0"/>
              <w:rPr>
                <w:color w:val="000000"/>
              </w:rPr>
            </w:pPr>
            <w:r w:rsidRPr="0092790C">
              <w:t xml:space="preserve">Тема 2. </w:t>
            </w:r>
            <w:r w:rsidRPr="0092790C">
              <w:rPr>
                <w:bCs/>
                <w:color w:val="000000"/>
              </w:rPr>
              <w:t>Изобразительное, прикладное и декоративное искусство средневековья</w:t>
            </w:r>
          </w:p>
          <w:p w:rsidR="008752F9" w:rsidRPr="0092790C" w:rsidRDefault="008752F9" w:rsidP="007376AF">
            <w:pPr>
              <w:pStyle w:val="a7"/>
              <w:spacing w:before="0" w:beforeAutospacing="0" w:after="0" w:afterAutospacing="0"/>
              <w:rPr>
                <w:color w:val="000000"/>
              </w:rPr>
            </w:pPr>
            <w:r w:rsidRPr="0092790C">
              <w:rPr>
                <w:bCs/>
                <w:color w:val="000000"/>
              </w:rPr>
              <w:t xml:space="preserve">(V - ХIV вв.). Изобразительное, прикладное и декоративное искусство эпохи Возрождения </w:t>
            </w:r>
          </w:p>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bCs/>
                <w:color w:val="000000"/>
                <w:sz w:val="24"/>
                <w:szCs w:val="24"/>
              </w:rPr>
              <w:t>XIV-XVI вв.</w:t>
            </w:r>
          </w:p>
        </w:tc>
        <w:tc>
          <w:tcPr>
            <w:tcW w:w="6662" w:type="dxa"/>
            <w:vAlign w:val="center"/>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color w:val="000000"/>
                <w:sz w:val="24"/>
                <w:szCs w:val="24"/>
              </w:rPr>
              <w:t xml:space="preserve">Искусство Византии (IV - ХV вв.)Искусство раннего западноевропейского средневековья. V-VIII вв. </w:t>
            </w:r>
            <w:proofErr w:type="spellStart"/>
            <w:r w:rsidRPr="0092790C">
              <w:rPr>
                <w:rFonts w:ascii="Times New Roman" w:hAnsi="Times New Roman"/>
                <w:color w:val="000000"/>
                <w:sz w:val="24"/>
                <w:szCs w:val="24"/>
              </w:rPr>
              <w:t>Дороманское</w:t>
            </w:r>
            <w:proofErr w:type="spellEnd"/>
            <w:r w:rsidRPr="0092790C">
              <w:rPr>
                <w:rFonts w:ascii="Times New Roman" w:hAnsi="Times New Roman"/>
                <w:color w:val="000000"/>
                <w:sz w:val="24"/>
                <w:szCs w:val="24"/>
              </w:rPr>
              <w:t xml:space="preserve"> искусство. Романский стиль XI-XII вв. Готический стиль XIII-XV вв. Искусство Проторенессанса и Раннего Возрождения XIV-XV вв. Искусство Высокого Ренессанса. Поздний Ренессанс, Маньеризм XV-XVI вв.Искусство Северного Ренессанса XV–XVI вв.</w:t>
            </w:r>
          </w:p>
        </w:tc>
      </w:tr>
      <w:tr w:rsidR="008752F9" w:rsidRPr="0092790C" w:rsidTr="00925EBF">
        <w:tc>
          <w:tcPr>
            <w:tcW w:w="534"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3</w:t>
            </w:r>
          </w:p>
        </w:tc>
        <w:tc>
          <w:tcPr>
            <w:tcW w:w="2693" w:type="dxa"/>
          </w:tcPr>
          <w:p w:rsidR="008752F9" w:rsidRPr="0092790C" w:rsidRDefault="008752F9" w:rsidP="007376AF">
            <w:pPr>
              <w:pStyle w:val="a7"/>
              <w:spacing w:before="0" w:beforeAutospacing="0" w:after="0" w:afterAutospacing="0"/>
              <w:rPr>
                <w:color w:val="000000"/>
              </w:rPr>
            </w:pPr>
            <w:r w:rsidRPr="0092790C">
              <w:t xml:space="preserve">Тема 3. </w:t>
            </w:r>
            <w:r w:rsidRPr="0092790C">
              <w:rPr>
                <w:bCs/>
                <w:color w:val="000000"/>
              </w:rPr>
              <w:t>Основные художественные стили</w:t>
            </w:r>
          </w:p>
          <w:p w:rsidR="008752F9" w:rsidRPr="0092790C" w:rsidRDefault="008752F9" w:rsidP="007376AF">
            <w:pPr>
              <w:pStyle w:val="a7"/>
              <w:spacing w:before="0" w:beforeAutospacing="0" w:after="0" w:afterAutospacing="0"/>
              <w:rPr>
                <w:color w:val="000000"/>
              </w:rPr>
            </w:pPr>
            <w:r w:rsidRPr="0092790C">
              <w:rPr>
                <w:bCs/>
                <w:color w:val="000000"/>
              </w:rPr>
              <w:t>XVII-XIX веков. Основные тенденции развития изобразительного искусства</w:t>
            </w:r>
          </w:p>
          <w:p w:rsidR="008752F9" w:rsidRPr="0092790C" w:rsidRDefault="008752F9" w:rsidP="007376AF">
            <w:pPr>
              <w:pStyle w:val="a7"/>
              <w:spacing w:before="0" w:beforeAutospacing="0" w:after="0" w:afterAutospacing="0"/>
              <w:rPr>
                <w:bCs/>
                <w:color w:val="000000"/>
              </w:rPr>
            </w:pPr>
            <w:r w:rsidRPr="0092790C">
              <w:rPr>
                <w:bCs/>
                <w:color w:val="000000"/>
              </w:rPr>
              <w:t xml:space="preserve">ХIХ-ХХ </w:t>
            </w:r>
            <w:proofErr w:type="spellStart"/>
            <w:r w:rsidRPr="0092790C">
              <w:rPr>
                <w:bCs/>
                <w:color w:val="000000"/>
              </w:rPr>
              <w:t>вв</w:t>
            </w:r>
            <w:proofErr w:type="spellEnd"/>
          </w:p>
        </w:tc>
        <w:tc>
          <w:tcPr>
            <w:tcW w:w="6662" w:type="dxa"/>
            <w:vAlign w:val="center"/>
          </w:tcPr>
          <w:p w:rsidR="008752F9" w:rsidRPr="0092790C" w:rsidRDefault="008752F9" w:rsidP="007376AF">
            <w:pPr>
              <w:pStyle w:val="a7"/>
              <w:spacing w:before="0" w:beforeAutospacing="0" w:after="0" w:afterAutospacing="0"/>
              <w:jc w:val="both"/>
              <w:rPr>
                <w:color w:val="000000"/>
              </w:rPr>
            </w:pPr>
            <w:r w:rsidRPr="0092790C">
              <w:rPr>
                <w:color w:val="000000"/>
              </w:rPr>
              <w:t xml:space="preserve">Стиль Барокко (XVII в.). Стиль классицизм (XVII в.). Стиль рококо (первая пол. XVIII в.). Неоклассицизм (к. XVIII в.), Ампир (первая половина XIX в.). Стиль Эклектика (вторая половина XIX в.). Стиль Модерн (к. XIX – н. XX в.). Классицизм. Романтизм. Реализм (первая половина XIX в.). </w:t>
            </w:r>
          </w:p>
          <w:p w:rsidR="008752F9" w:rsidRPr="0092790C" w:rsidRDefault="008752F9" w:rsidP="007376AF">
            <w:pPr>
              <w:pStyle w:val="a7"/>
              <w:spacing w:before="0" w:beforeAutospacing="0" w:after="0" w:afterAutospacing="0"/>
              <w:jc w:val="both"/>
              <w:rPr>
                <w:color w:val="000000"/>
              </w:rPr>
            </w:pPr>
            <w:r w:rsidRPr="0092790C">
              <w:rPr>
                <w:bCs/>
                <w:color w:val="000000"/>
              </w:rPr>
              <w:t>Накануне ХХ в: и</w:t>
            </w:r>
            <w:r w:rsidRPr="0092790C">
              <w:rPr>
                <w:color w:val="000000"/>
              </w:rPr>
              <w:t>мпрессионизм, постимпрессионизм и символизм в живописи.</w:t>
            </w:r>
          </w:p>
          <w:p w:rsidR="008752F9" w:rsidRPr="0092790C" w:rsidRDefault="008752F9" w:rsidP="007376AF">
            <w:pPr>
              <w:pStyle w:val="a7"/>
              <w:spacing w:before="0" w:beforeAutospacing="0" w:after="0" w:afterAutospacing="0"/>
              <w:jc w:val="both"/>
              <w:rPr>
                <w:color w:val="000000"/>
              </w:rPr>
            </w:pPr>
            <w:r w:rsidRPr="0092790C">
              <w:rPr>
                <w:color w:val="000000"/>
              </w:rPr>
              <w:t xml:space="preserve">Стили изобразительного искусства ХХ века: фовизм, кубизм, экспрессионизм, абстракция, футуризм, </w:t>
            </w:r>
            <w:proofErr w:type="spellStart"/>
            <w:r w:rsidRPr="0092790C">
              <w:rPr>
                <w:color w:val="000000"/>
              </w:rPr>
              <w:t>кубо</w:t>
            </w:r>
            <w:proofErr w:type="spellEnd"/>
            <w:r w:rsidRPr="0092790C">
              <w:rPr>
                <w:color w:val="000000"/>
              </w:rPr>
              <w:t xml:space="preserve">-футуризм, дадаизм, сюрреализм, соцреализм, поп-арт, абстрактный экспрессионизм, оп-арт, гиперреализм, кинетическое искусство, хепенинг, </w:t>
            </w:r>
            <w:proofErr w:type="spellStart"/>
            <w:r w:rsidRPr="0092790C">
              <w:rPr>
                <w:color w:val="000000"/>
              </w:rPr>
              <w:t>перформанс</w:t>
            </w:r>
            <w:proofErr w:type="spellEnd"/>
            <w:r w:rsidRPr="0092790C">
              <w:rPr>
                <w:color w:val="000000"/>
              </w:rPr>
              <w:t xml:space="preserve">, суровый стиль, </w:t>
            </w:r>
            <w:proofErr w:type="spellStart"/>
            <w:r w:rsidRPr="0092790C">
              <w:rPr>
                <w:color w:val="000000"/>
              </w:rPr>
              <w:t>соц</w:t>
            </w:r>
            <w:proofErr w:type="spellEnd"/>
            <w:r w:rsidRPr="0092790C">
              <w:rPr>
                <w:color w:val="000000"/>
              </w:rPr>
              <w:t>-арт, концептуальное искусство. Современные тенденции развития искусства.</w:t>
            </w:r>
          </w:p>
        </w:tc>
      </w:tr>
      <w:tr w:rsidR="008752F9" w:rsidRPr="0092790C" w:rsidTr="00925EBF">
        <w:tc>
          <w:tcPr>
            <w:tcW w:w="534"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4</w:t>
            </w:r>
          </w:p>
        </w:tc>
        <w:tc>
          <w:tcPr>
            <w:tcW w:w="2693" w:type="dxa"/>
          </w:tcPr>
          <w:p w:rsidR="008752F9" w:rsidRPr="0092790C" w:rsidRDefault="008752F9" w:rsidP="007376AF">
            <w:pPr>
              <w:pStyle w:val="a7"/>
              <w:spacing w:before="0" w:beforeAutospacing="0" w:after="0" w:afterAutospacing="0"/>
              <w:rPr>
                <w:bCs/>
                <w:color w:val="000000"/>
              </w:rPr>
            </w:pPr>
            <w:r w:rsidRPr="0092790C">
              <w:t xml:space="preserve">Тема 4. </w:t>
            </w:r>
            <w:r w:rsidRPr="0092790C">
              <w:rPr>
                <w:bCs/>
                <w:color w:val="000000"/>
              </w:rPr>
              <w:t>Русское декоративно-прикладное, изобразительное искусство</w:t>
            </w:r>
            <w:r w:rsidRPr="0092790C">
              <w:rPr>
                <w:color w:val="000000"/>
              </w:rPr>
              <w:t>.</w:t>
            </w:r>
          </w:p>
        </w:tc>
        <w:tc>
          <w:tcPr>
            <w:tcW w:w="6662" w:type="dxa"/>
            <w:vAlign w:val="center"/>
          </w:tcPr>
          <w:p w:rsidR="008752F9" w:rsidRPr="0092790C" w:rsidRDefault="008752F9" w:rsidP="007376AF">
            <w:pPr>
              <w:pStyle w:val="a7"/>
              <w:spacing w:before="0" w:beforeAutospacing="0" w:after="0" w:afterAutospacing="0"/>
              <w:jc w:val="both"/>
              <w:rPr>
                <w:color w:val="000000"/>
              </w:rPr>
            </w:pPr>
            <w:r w:rsidRPr="0092790C">
              <w:rPr>
                <w:color w:val="000000"/>
              </w:rPr>
              <w:t>Развитие декоративно-прикладного искусства древних славян. Искусство Московской Руси. Древнерусское искусство ХII-XIV веков. Древнерусское прикладное искусство. Переход от искусства средних веков к Новому времени. Искусство Петровского времени: появление новых видов и жанров. Скульптурный и живописный портрет. Русское искусство XVIII века. Русское искусство XIX - начала XX века. Русское искусство XX - начала XXI века.</w:t>
            </w:r>
          </w:p>
        </w:tc>
      </w:tr>
    </w:tbl>
    <w:p w:rsidR="008752F9" w:rsidRPr="0092790C" w:rsidRDefault="008752F9" w:rsidP="007376AF">
      <w:pPr>
        <w:spacing w:after="0" w:line="240" w:lineRule="auto"/>
        <w:jc w:val="center"/>
        <w:rPr>
          <w:rFonts w:ascii="Times New Roman" w:hAnsi="Times New Roman"/>
          <w:b/>
          <w:sz w:val="24"/>
          <w:szCs w:val="24"/>
        </w:rPr>
      </w:pPr>
    </w:p>
    <w:p w:rsidR="008752F9" w:rsidRPr="0092790C" w:rsidRDefault="008752F9" w:rsidP="007376AF">
      <w:pPr>
        <w:pStyle w:val="a5"/>
        <w:numPr>
          <w:ilvl w:val="0"/>
          <w:numId w:val="14"/>
        </w:numPr>
        <w:tabs>
          <w:tab w:val="left" w:pos="0"/>
          <w:tab w:val="left" w:pos="1134"/>
        </w:tabs>
        <w:autoSpaceDE w:val="0"/>
        <w:autoSpaceDN w:val="0"/>
        <w:adjustRightInd w:val="0"/>
        <w:spacing w:after="0" w:line="240" w:lineRule="auto"/>
        <w:ind w:left="0" w:firstLine="0"/>
        <w:jc w:val="center"/>
        <w:rPr>
          <w:rFonts w:ascii="Times New Roman" w:hAnsi="Times New Roman"/>
          <w:b/>
          <w:bCs/>
          <w:sz w:val="24"/>
          <w:szCs w:val="24"/>
        </w:rPr>
      </w:pPr>
      <w:r w:rsidRPr="0092790C">
        <w:rPr>
          <w:rFonts w:ascii="Times New Roman" w:hAnsi="Times New Roman"/>
          <w:b/>
          <w:sz w:val="24"/>
          <w:szCs w:val="24"/>
        </w:rPr>
        <w:t>ПЕРЕЧЕНЬ ЛЕКЦИЙ, СЕМИНАРСКИХ, ПРАКТИЧЕСКИХ ЗАНЯТИЙ, ЛАБОРАТОРНЫХ И САМОСТОЯТЕЛЬНЫХ РАБОТ</w:t>
      </w:r>
    </w:p>
    <w:p w:rsidR="008752F9" w:rsidRPr="0092790C" w:rsidRDefault="008752F9" w:rsidP="007376AF">
      <w:pPr>
        <w:tabs>
          <w:tab w:val="left" w:pos="1134"/>
        </w:tabs>
        <w:spacing w:after="0" w:line="240" w:lineRule="auto"/>
        <w:jc w:val="right"/>
        <w:rPr>
          <w:rFonts w:ascii="Times New Roman" w:hAnsi="Times New Roman"/>
          <w:bCs/>
          <w:sz w:val="24"/>
          <w:szCs w:val="24"/>
        </w:rPr>
      </w:pPr>
      <w:r w:rsidRPr="0092790C">
        <w:rPr>
          <w:rFonts w:ascii="Times New Roman" w:hAnsi="Times New Roman"/>
          <w:bCs/>
          <w:sz w:val="24"/>
          <w:szCs w:val="24"/>
        </w:rPr>
        <w:t>Таблица 4</w:t>
      </w:r>
    </w:p>
    <w:p w:rsidR="008752F9" w:rsidRPr="0092790C" w:rsidRDefault="008752F9" w:rsidP="007376AF">
      <w:pPr>
        <w:tabs>
          <w:tab w:val="left" w:pos="1134"/>
        </w:tabs>
        <w:spacing w:after="0" w:line="240" w:lineRule="auto"/>
        <w:jc w:val="center"/>
        <w:rPr>
          <w:rFonts w:ascii="Times New Roman" w:hAnsi="Times New Roman"/>
          <w:bCs/>
          <w:sz w:val="24"/>
          <w:szCs w:val="24"/>
        </w:rPr>
      </w:pPr>
      <w:r w:rsidRPr="0092790C">
        <w:rPr>
          <w:rFonts w:ascii="Times New Roman" w:hAnsi="Times New Roman"/>
          <w:bCs/>
          <w:sz w:val="24"/>
          <w:szCs w:val="24"/>
        </w:rPr>
        <w:t>Перечень занятий и формы контроля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709"/>
        <w:gridCol w:w="4111"/>
        <w:gridCol w:w="1701"/>
      </w:tblGrid>
      <w:tr w:rsidR="008752F9" w:rsidRPr="0092790C" w:rsidTr="00EF36B8">
        <w:trPr>
          <w:trHeight w:val="644"/>
        </w:trPr>
        <w:tc>
          <w:tcPr>
            <w:tcW w:w="534" w:type="dxa"/>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п/п</w:t>
            </w:r>
          </w:p>
        </w:tc>
        <w:tc>
          <w:tcPr>
            <w:tcW w:w="255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Наименование раздела</w:t>
            </w:r>
          </w:p>
        </w:tc>
        <w:tc>
          <w:tcPr>
            <w:tcW w:w="709"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Вид занятия</w:t>
            </w:r>
          </w:p>
        </w:tc>
        <w:tc>
          <w:tcPr>
            <w:tcW w:w="411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Тема занятия (самостоятельной работы)</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Форма текущего и промежуточного контроля</w:t>
            </w:r>
          </w:p>
        </w:tc>
      </w:tr>
      <w:tr w:rsidR="008752F9" w:rsidRPr="0092790C" w:rsidTr="00EF36B8">
        <w:tc>
          <w:tcPr>
            <w:tcW w:w="9606" w:type="dxa"/>
            <w:gridSpan w:val="5"/>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Раздел 1. Методологические основы организации научной деятельности</w:t>
            </w:r>
          </w:p>
        </w:tc>
      </w:tr>
      <w:tr w:rsidR="008752F9" w:rsidRPr="0092790C" w:rsidTr="00EF36B8">
        <w:trPr>
          <w:trHeight w:val="575"/>
        </w:trPr>
        <w:tc>
          <w:tcPr>
            <w:tcW w:w="534" w:type="dxa"/>
            <w:vMerge w:val="restart"/>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1</w:t>
            </w:r>
          </w:p>
        </w:tc>
        <w:tc>
          <w:tcPr>
            <w:tcW w:w="2551" w:type="dxa"/>
            <w:vMerge w:val="restart"/>
            <w:vAlign w:val="center"/>
          </w:tcPr>
          <w:p w:rsidR="008752F9" w:rsidRPr="0092790C" w:rsidRDefault="008752F9" w:rsidP="007376AF">
            <w:pPr>
              <w:spacing w:after="0" w:line="240" w:lineRule="auto"/>
              <w:rPr>
                <w:rFonts w:ascii="Times New Roman" w:hAnsi="Times New Roman"/>
                <w:b/>
                <w:sz w:val="24"/>
                <w:szCs w:val="24"/>
              </w:rPr>
            </w:pPr>
            <w:r w:rsidRPr="0092790C">
              <w:rPr>
                <w:rFonts w:ascii="Times New Roman" w:hAnsi="Times New Roman"/>
                <w:sz w:val="24"/>
                <w:szCs w:val="24"/>
              </w:rPr>
              <w:t xml:space="preserve">Тема 1. </w:t>
            </w:r>
          </w:p>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bCs/>
                <w:color w:val="000000"/>
                <w:sz w:val="24"/>
                <w:szCs w:val="24"/>
              </w:rPr>
              <w:t xml:space="preserve">Основные тенденции развития искусства. Изобразительное, прикладное и декоративное искусство первобытной эпохи и </w:t>
            </w:r>
            <w:r w:rsidRPr="0092790C">
              <w:rPr>
                <w:rFonts w:ascii="Times New Roman" w:hAnsi="Times New Roman"/>
                <w:bCs/>
                <w:color w:val="000000"/>
                <w:sz w:val="24"/>
                <w:szCs w:val="24"/>
              </w:rPr>
              <w:lastRenderedPageBreak/>
              <w:t>античности</w:t>
            </w:r>
            <w:r w:rsidRPr="0092790C">
              <w:rPr>
                <w:rFonts w:ascii="Times New Roman" w:hAnsi="Times New Roman"/>
                <w:sz w:val="24"/>
                <w:szCs w:val="24"/>
              </w:rPr>
              <w:t>.</w:t>
            </w: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lastRenderedPageBreak/>
              <w:t>Л</w:t>
            </w:r>
          </w:p>
        </w:tc>
        <w:tc>
          <w:tcPr>
            <w:tcW w:w="4111" w:type="dxa"/>
            <w:vAlign w:val="center"/>
          </w:tcPr>
          <w:p w:rsidR="008752F9" w:rsidRPr="0092790C" w:rsidRDefault="008752F9" w:rsidP="007376AF">
            <w:pPr>
              <w:shd w:val="clear" w:color="auto" w:fill="FFFFFF"/>
              <w:spacing w:after="0" w:line="240" w:lineRule="auto"/>
              <w:jc w:val="both"/>
              <w:rPr>
                <w:rFonts w:ascii="Times New Roman" w:hAnsi="Times New Roman"/>
                <w:sz w:val="24"/>
                <w:szCs w:val="24"/>
              </w:rPr>
            </w:pPr>
            <w:r w:rsidRPr="0092790C">
              <w:rPr>
                <w:rFonts w:ascii="Times New Roman" w:hAnsi="Times New Roman"/>
                <w:sz w:val="24"/>
                <w:szCs w:val="24"/>
              </w:rPr>
              <w:t xml:space="preserve">Морфология искусства; понятие стиля. Изобразительные и неизобразительные виды пространственных искусств. Основные жанры, стили. </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tc>
      </w:tr>
      <w:tr w:rsidR="008752F9" w:rsidRPr="0092790C" w:rsidTr="00EF36B8">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vAlign w:val="center"/>
          </w:tcPr>
          <w:p w:rsidR="008752F9" w:rsidRPr="0092790C" w:rsidRDefault="008752F9" w:rsidP="007376AF">
            <w:pPr>
              <w:spacing w:after="0" w:line="240" w:lineRule="auto"/>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 xml:space="preserve">Искусство эпохи палеолита, мезолита, неолита и бронзы. Искусство эпохи железа Искусство </w:t>
            </w:r>
            <w:r w:rsidRPr="0092790C">
              <w:rPr>
                <w:rFonts w:ascii="Times New Roman" w:hAnsi="Times New Roman"/>
                <w:sz w:val="24"/>
                <w:szCs w:val="24"/>
              </w:rPr>
              <w:lastRenderedPageBreak/>
              <w:t>Древнего Египта. Искусство Эгейского мира Искусство Древней Греции.</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lastRenderedPageBreak/>
              <w:t>УО</w:t>
            </w:r>
          </w:p>
        </w:tc>
      </w:tr>
      <w:tr w:rsidR="008752F9" w:rsidRPr="0092790C" w:rsidTr="00EF36B8">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vAlign w:val="center"/>
          </w:tcPr>
          <w:p w:rsidR="008752F9" w:rsidRPr="0092790C" w:rsidRDefault="008752F9" w:rsidP="007376AF">
            <w:pPr>
              <w:spacing w:after="0" w:line="240" w:lineRule="auto"/>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СР</w:t>
            </w:r>
          </w:p>
        </w:tc>
        <w:tc>
          <w:tcPr>
            <w:tcW w:w="4111" w:type="dxa"/>
            <w:vAlign w:val="center"/>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 xml:space="preserve">Эллинистическое искусство </w:t>
            </w:r>
            <w:proofErr w:type="spellStart"/>
            <w:r w:rsidRPr="0092790C">
              <w:rPr>
                <w:rFonts w:ascii="Times New Roman" w:hAnsi="Times New Roman"/>
                <w:sz w:val="24"/>
                <w:szCs w:val="24"/>
              </w:rPr>
              <w:t>Искусство</w:t>
            </w:r>
            <w:proofErr w:type="spellEnd"/>
            <w:r w:rsidRPr="0092790C">
              <w:rPr>
                <w:rFonts w:ascii="Times New Roman" w:hAnsi="Times New Roman"/>
                <w:sz w:val="24"/>
                <w:szCs w:val="24"/>
              </w:rPr>
              <w:t xml:space="preserve"> Древнего Рима.</w:t>
            </w:r>
          </w:p>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Раннехристианское искусство.</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 xml:space="preserve"> УО</w:t>
            </w:r>
          </w:p>
        </w:tc>
      </w:tr>
      <w:tr w:rsidR="008752F9" w:rsidRPr="0092790C" w:rsidTr="00EF36B8">
        <w:tc>
          <w:tcPr>
            <w:tcW w:w="534" w:type="dxa"/>
            <w:vMerge w:val="restart"/>
            <w:vAlign w:val="center"/>
          </w:tcPr>
          <w:p w:rsidR="008752F9" w:rsidRPr="0092790C" w:rsidRDefault="008752F9" w:rsidP="007376AF">
            <w:pPr>
              <w:spacing w:after="0" w:line="240" w:lineRule="auto"/>
              <w:rPr>
                <w:rFonts w:ascii="Times New Roman" w:hAnsi="Times New Roman"/>
                <w:sz w:val="24"/>
                <w:szCs w:val="24"/>
                <w:highlight w:val="green"/>
              </w:rPr>
            </w:pPr>
            <w:r w:rsidRPr="0092790C">
              <w:rPr>
                <w:rFonts w:ascii="Times New Roman" w:hAnsi="Times New Roman"/>
                <w:sz w:val="24"/>
                <w:szCs w:val="24"/>
              </w:rPr>
              <w:t>2</w:t>
            </w:r>
          </w:p>
        </w:tc>
        <w:tc>
          <w:tcPr>
            <w:tcW w:w="2551" w:type="dxa"/>
            <w:vMerge w:val="restart"/>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Тема 2.</w:t>
            </w:r>
          </w:p>
          <w:p w:rsidR="008752F9" w:rsidRPr="0092790C" w:rsidRDefault="008752F9" w:rsidP="007376AF">
            <w:pPr>
              <w:pStyle w:val="a7"/>
              <w:spacing w:before="0" w:beforeAutospacing="0" w:after="0" w:afterAutospacing="0"/>
              <w:rPr>
                <w:color w:val="000000"/>
              </w:rPr>
            </w:pPr>
            <w:r w:rsidRPr="0092790C">
              <w:rPr>
                <w:bCs/>
                <w:color w:val="000000"/>
              </w:rPr>
              <w:t>Изобразительное, прикладное и декоративное искусство средневековья</w:t>
            </w:r>
          </w:p>
          <w:p w:rsidR="008752F9" w:rsidRPr="0092790C" w:rsidRDefault="008752F9" w:rsidP="007376AF">
            <w:pPr>
              <w:pStyle w:val="a7"/>
              <w:spacing w:before="0" w:beforeAutospacing="0" w:after="0" w:afterAutospacing="0"/>
              <w:rPr>
                <w:color w:val="000000"/>
              </w:rPr>
            </w:pPr>
            <w:r w:rsidRPr="0092790C">
              <w:rPr>
                <w:bCs/>
                <w:color w:val="000000"/>
              </w:rPr>
              <w:t xml:space="preserve">(V - ХIV вв.). Изобразительное, прикладное и декоративное искусство эпохи Возрождения </w:t>
            </w:r>
          </w:p>
          <w:p w:rsidR="008752F9" w:rsidRPr="0092790C" w:rsidRDefault="008752F9" w:rsidP="007376AF">
            <w:pPr>
              <w:spacing w:after="0" w:line="240" w:lineRule="auto"/>
              <w:jc w:val="both"/>
              <w:rPr>
                <w:rFonts w:ascii="Times New Roman" w:hAnsi="Times New Roman"/>
                <w:sz w:val="24"/>
                <w:szCs w:val="24"/>
                <w:highlight w:val="green"/>
              </w:rPr>
            </w:pPr>
            <w:r w:rsidRPr="0092790C">
              <w:rPr>
                <w:rFonts w:ascii="Times New Roman" w:hAnsi="Times New Roman"/>
                <w:bCs/>
                <w:color w:val="000000"/>
                <w:sz w:val="24"/>
                <w:szCs w:val="24"/>
              </w:rPr>
              <w:t>XIV-XVI вв</w:t>
            </w:r>
            <w:r w:rsidR="00C64135">
              <w:rPr>
                <w:rFonts w:ascii="Times New Roman" w:hAnsi="Times New Roman"/>
                <w:bCs/>
                <w:color w:val="000000"/>
                <w:sz w:val="24"/>
                <w:szCs w:val="24"/>
              </w:rPr>
              <w:t>.</w:t>
            </w: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Л</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color w:val="000000"/>
                <w:sz w:val="24"/>
                <w:szCs w:val="24"/>
              </w:rPr>
              <w:t xml:space="preserve">Искусство Византии (IV - ХV вв.)Искусство раннего западноевропейского средневековья. V-VIII вв. </w:t>
            </w:r>
            <w:proofErr w:type="spellStart"/>
            <w:r w:rsidRPr="0092790C">
              <w:rPr>
                <w:rFonts w:ascii="Times New Roman" w:hAnsi="Times New Roman"/>
                <w:color w:val="000000"/>
                <w:sz w:val="24"/>
                <w:szCs w:val="24"/>
              </w:rPr>
              <w:t>Дороманское</w:t>
            </w:r>
            <w:proofErr w:type="spellEnd"/>
            <w:r w:rsidRPr="0092790C">
              <w:rPr>
                <w:rFonts w:ascii="Times New Roman" w:hAnsi="Times New Roman"/>
                <w:color w:val="000000"/>
                <w:sz w:val="24"/>
                <w:szCs w:val="24"/>
              </w:rPr>
              <w:t xml:space="preserve"> искусство. Романский стиль XI-XII вв. Готический стиль XIII-XV вв. </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tc>
      </w:tr>
      <w:tr w:rsidR="008752F9" w:rsidRPr="0092790C" w:rsidTr="00EF36B8">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vAlign w:val="center"/>
          </w:tcPr>
          <w:p w:rsidR="008752F9" w:rsidRPr="0092790C" w:rsidRDefault="008752F9" w:rsidP="007376AF">
            <w:pPr>
              <w:spacing w:after="0" w:line="240" w:lineRule="auto"/>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color w:val="000000"/>
                <w:sz w:val="24"/>
                <w:szCs w:val="24"/>
              </w:rPr>
              <w:t>Искусство Проторенессанса и Раннего Возрождения XIV-XV вв. Искусство Высокого Ренессанса.</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tc>
      </w:tr>
      <w:tr w:rsidR="008752F9" w:rsidRPr="0092790C" w:rsidTr="00C64135">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vAlign w:val="center"/>
          </w:tcPr>
          <w:p w:rsidR="008752F9" w:rsidRPr="0092790C" w:rsidRDefault="008752F9" w:rsidP="007376AF">
            <w:pPr>
              <w:spacing w:after="0" w:line="240" w:lineRule="auto"/>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СР</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color w:val="000000"/>
                <w:sz w:val="24"/>
                <w:szCs w:val="24"/>
              </w:rPr>
              <w:t>Поздний Ренессанс, Маньеризм XV-XVI вв.Искусство Северного Ренессанса XV–XVI вв.</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tc>
      </w:tr>
      <w:tr w:rsidR="008752F9" w:rsidRPr="0092790C" w:rsidTr="00C64135">
        <w:tc>
          <w:tcPr>
            <w:tcW w:w="534" w:type="dxa"/>
            <w:vMerge w:val="restart"/>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3</w:t>
            </w:r>
          </w:p>
        </w:tc>
        <w:tc>
          <w:tcPr>
            <w:tcW w:w="2551" w:type="dxa"/>
            <w:vMerge w:val="restart"/>
            <w:vAlign w:val="center"/>
          </w:tcPr>
          <w:p w:rsidR="008752F9" w:rsidRPr="0092790C" w:rsidRDefault="008752F9" w:rsidP="007376AF">
            <w:pPr>
              <w:pStyle w:val="a7"/>
              <w:spacing w:before="0" w:beforeAutospacing="0" w:after="0" w:afterAutospacing="0"/>
              <w:rPr>
                <w:color w:val="000000"/>
              </w:rPr>
            </w:pPr>
            <w:r w:rsidRPr="0092790C">
              <w:t xml:space="preserve">Тема 3. </w:t>
            </w:r>
            <w:r w:rsidRPr="0092790C">
              <w:rPr>
                <w:bCs/>
                <w:color w:val="000000"/>
              </w:rPr>
              <w:t>Основные художественные стили</w:t>
            </w:r>
          </w:p>
          <w:p w:rsidR="008752F9" w:rsidRPr="0092790C" w:rsidRDefault="008752F9" w:rsidP="007376AF">
            <w:pPr>
              <w:pStyle w:val="a7"/>
              <w:spacing w:before="0" w:beforeAutospacing="0" w:after="0" w:afterAutospacing="0"/>
              <w:rPr>
                <w:color w:val="000000"/>
              </w:rPr>
            </w:pPr>
            <w:r w:rsidRPr="0092790C">
              <w:rPr>
                <w:bCs/>
                <w:color w:val="000000"/>
              </w:rPr>
              <w:t>XVII-XIX веков. Основные тенденции развития изобразительного искусства</w:t>
            </w:r>
          </w:p>
          <w:p w:rsidR="008752F9" w:rsidRPr="0092790C" w:rsidRDefault="008752F9" w:rsidP="007376AF">
            <w:pPr>
              <w:shd w:val="clear" w:color="auto" w:fill="F9FBFB"/>
              <w:spacing w:after="0" w:line="240" w:lineRule="auto"/>
              <w:jc w:val="both"/>
              <w:rPr>
                <w:rFonts w:ascii="Times New Roman" w:hAnsi="Times New Roman"/>
                <w:sz w:val="24"/>
                <w:szCs w:val="24"/>
              </w:rPr>
            </w:pPr>
            <w:r w:rsidRPr="0092790C">
              <w:rPr>
                <w:rFonts w:ascii="Times New Roman" w:hAnsi="Times New Roman"/>
                <w:bCs/>
                <w:color w:val="000000"/>
                <w:sz w:val="24"/>
                <w:szCs w:val="24"/>
              </w:rPr>
              <w:t>ХIХ-ХХ вв</w:t>
            </w:r>
            <w:r w:rsidR="00C64135">
              <w:rPr>
                <w:rFonts w:ascii="Times New Roman" w:hAnsi="Times New Roman"/>
                <w:bCs/>
                <w:color w:val="000000"/>
                <w:sz w:val="24"/>
                <w:szCs w:val="24"/>
              </w:rPr>
              <w:t>.</w:t>
            </w: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Л</w:t>
            </w:r>
          </w:p>
        </w:tc>
        <w:tc>
          <w:tcPr>
            <w:tcW w:w="4111" w:type="dxa"/>
            <w:vAlign w:val="center"/>
          </w:tcPr>
          <w:p w:rsidR="008752F9" w:rsidRPr="0092790C" w:rsidRDefault="008752F9" w:rsidP="007376AF">
            <w:pPr>
              <w:pStyle w:val="a7"/>
              <w:spacing w:before="0" w:beforeAutospacing="0" w:after="0" w:afterAutospacing="0"/>
              <w:jc w:val="both"/>
              <w:rPr>
                <w:color w:val="000000"/>
              </w:rPr>
            </w:pPr>
            <w:r w:rsidRPr="0092790C">
              <w:rPr>
                <w:color w:val="000000"/>
              </w:rPr>
              <w:t xml:space="preserve">Стиль Барокко (XVII в.). Стиль классицизм (XVII в.). Стиль рококо (первая пол. XVIII в.). Неоклассицизм (к. XVIII в.), Ампир (первая половина XIX в.). Стиль Эклектика (вторая половина XIX в.). Стиль Модерн (к. XIX – н. XX в.). Классицизм. Романтизм. Реализм (первая половина XIX в.). </w:t>
            </w:r>
          </w:p>
        </w:tc>
        <w:tc>
          <w:tcPr>
            <w:tcW w:w="1701" w:type="dxa"/>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tc>
      </w:tr>
      <w:tr w:rsidR="008752F9" w:rsidRPr="0092790C" w:rsidTr="00C64135">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vAlign w:val="center"/>
          </w:tcPr>
          <w:p w:rsidR="008752F9" w:rsidRPr="0092790C" w:rsidRDefault="008752F9" w:rsidP="007376AF">
            <w:pPr>
              <w:spacing w:after="0" w:line="240" w:lineRule="auto"/>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w:t>
            </w:r>
          </w:p>
        </w:tc>
        <w:tc>
          <w:tcPr>
            <w:tcW w:w="4111" w:type="dxa"/>
            <w:vAlign w:val="center"/>
          </w:tcPr>
          <w:p w:rsidR="008752F9" w:rsidRPr="0092790C" w:rsidRDefault="008752F9" w:rsidP="007376AF">
            <w:pPr>
              <w:pStyle w:val="a7"/>
              <w:spacing w:before="0" w:beforeAutospacing="0" w:after="0" w:afterAutospacing="0"/>
              <w:jc w:val="both"/>
              <w:rPr>
                <w:color w:val="000000"/>
              </w:rPr>
            </w:pPr>
            <w:r w:rsidRPr="0092790C">
              <w:rPr>
                <w:bCs/>
              </w:rPr>
              <w:t>Накануне ХХ в: и</w:t>
            </w:r>
            <w:r w:rsidRPr="0092790C">
              <w:t>мпрессионизм, постимпрессионизм и символизм в живописи.</w:t>
            </w:r>
          </w:p>
        </w:tc>
        <w:tc>
          <w:tcPr>
            <w:tcW w:w="1701" w:type="dxa"/>
            <w:vMerge w:val="restart"/>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tc>
      </w:tr>
      <w:tr w:rsidR="008752F9" w:rsidRPr="0092790C" w:rsidTr="00C64135">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vAlign w:val="center"/>
          </w:tcPr>
          <w:p w:rsidR="008752F9" w:rsidRPr="0092790C" w:rsidRDefault="008752F9" w:rsidP="007376AF">
            <w:pPr>
              <w:spacing w:after="0" w:line="240" w:lineRule="auto"/>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СР</w:t>
            </w:r>
          </w:p>
        </w:tc>
        <w:tc>
          <w:tcPr>
            <w:tcW w:w="4111" w:type="dxa"/>
            <w:vAlign w:val="center"/>
          </w:tcPr>
          <w:p w:rsidR="008752F9" w:rsidRPr="0092790C" w:rsidRDefault="008752F9" w:rsidP="007376AF">
            <w:pPr>
              <w:spacing w:after="0" w:line="240" w:lineRule="auto"/>
              <w:rPr>
                <w:rFonts w:ascii="Times New Roman" w:hAnsi="Times New Roman"/>
                <w:color w:val="000000"/>
                <w:sz w:val="24"/>
                <w:szCs w:val="24"/>
              </w:rPr>
            </w:pPr>
            <w:r w:rsidRPr="0092790C">
              <w:rPr>
                <w:rFonts w:ascii="Times New Roman" w:hAnsi="Times New Roman"/>
                <w:color w:val="000000"/>
                <w:sz w:val="24"/>
                <w:szCs w:val="24"/>
              </w:rPr>
              <w:t xml:space="preserve">Стили изобразительного искусства ХХ века: фовизм, кубизм, экспрессионизм, абстракция, футуризм, </w:t>
            </w:r>
            <w:proofErr w:type="spellStart"/>
            <w:r w:rsidRPr="0092790C">
              <w:rPr>
                <w:rFonts w:ascii="Times New Roman" w:hAnsi="Times New Roman"/>
                <w:color w:val="000000"/>
                <w:sz w:val="24"/>
                <w:szCs w:val="24"/>
              </w:rPr>
              <w:t>кубо</w:t>
            </w:r>
            <w:proofErr w:type="spellEnd"/>
            <w:r w:rsidRPr="0092790C">
              <w:rPr>
                <w:rFonts w:ascii="Times New Roman" w:hAnsi="Times New Roman"/>
                <w:color w:val="000000"/>
                <w:sz w:val="24"/>
                <w:szCs w:val="24"/>
              </w:rPr>
              <w:t xml:space="preserve">-футуризм, дадаизм, сюрреализм, соцреализм, поп-арт, абстрактный экспрессионизм, оп-арт, гиперреализм, кинетическое искусство, хепенинг, </w:t>
            </w:r>
            <w:proofErr w:type="spellStart"/>
            <w:r w:rsidRPr="0092790C">
              <w:rPr>
                <w:rFonts w:ascii="Times New Roman" w:hAnsi="Times New Roman"/>
                <w:color w:val="000000"/>
                <w:sz w:val="24"/>
                <w:szCs w:val="24"/>
              </w:rPr>
              <w:t>перформанс</w:t>
            </w:r>
            <w:proofErr w:type="spellEnd"/>
            <w:r w:rsidRPr="0092790C">
              <w:rPr>
                <w:rFonts w:ascii="Times New Roman" w:hAnsi="Times New Roman"/>
                <w:color w:val="000000"/>
                <w:sz w:val="24"/>
                <w:szCs w:val="24"/>
              </w:rPr>
              <w:t xml:space="preserve">, суровый стиль, </w:t>
            </w:r>
            <w:proofErr w:type="spellStart"/>
            <w:r w:rsidRPr="0092790C">
              <w:rPr>
                <w:rFonts w:ascii="Times New Roman" w:hAnsi="Times New Roman"/>
                <w:color w:val="000000"/>
                <w:sz w:val="24"/>
                <w:szCs w:val="24"/>
              </w:rPr>
              <w:t>соц</w:t>
            </w:r>
            <w:proofErr w:type="spellEnd"/>
            <w:r w:rsidRPr="0092790C">
              <w:rPr>
                <w:rFonts w:ascii="Times New Roman" w:hAnsi="Times New Roman"/>
                <w:color w:val="000000"/>
                <w:sz w:val="24"/>
                <w:szCs w:val="24"/>
              </w:rPr>
              <w:t>-арт, концептуальное искусство. Современные тенденции развития искусства.</w:t>
            </w:r>
          </w:p>
        </w:tc>
        <w:tc>
          <w:tcPr>
            <w:tcW w:w="1701" w:type="dxa"/>
            <w:vMerge/>
            <w:vAlign w:val="center"/>
          </w:tcPr>
          <w:p w:rsidR="008752F9" w:rsidRPr="0092790C" w:rsidRDefault="008752F9" w:rsidP="007376AF">
            <w:pPr>
              <w:spacing w:after="0" w:line="240" w:lineRule="auto"/>
              <w:jc w:val="center"/>
              <w:rPr>
                <w:rFonts w:ascii="Times New Roman" w:hAnsi="Times New Roman"/>
                <w:sz w:val="24"/>
                <w:szCs w:val="24"/>
              </w:rPr>
            </w:pPr>
          </w:p>
        </w:tc>
      </w:tr>
      <w:tr w:rsidR="008752F9" w:rsidRPr="0092790C" w:rsidTr="00EF36B8">
        <w:trPr>
          <w:trHeight w:val="562"/>
        </w:trPr>
        <w:tc>
          <w:tcPr>
            <w:tcW w:w="534" w:type="dxa"/>
            <w:vMerge w:val="restart"/>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4</w:t>
            </w:r>
          </w:p>
        </w:tc>
        <w:tc>
          <w:tcPr>
            <w:tcW w:w="2551" w:type="dxa"/>
            <w:vMerge w:val="restart"/>
          </w:tcPr>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 xml:space="preserve">Тема 4. </w:t>
            </w:r>
          </w:p>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bCs/>
                <w:color w:val="000000"/>
                <w:sz w:val="24"/>
                <w:szCs w:val="24"/>
              </w:rPr>
              <w:t>Русское декоративно-прикладное, изобразительное искусство</w:t>
            </w: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Л</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color w:val="000000"/>
                <w:sz w:val="24"/>
                <w:szCs w:val="24"/>
              </w:rPr>
              <w:t>Развитие декоративно-прикладного искусства древних славян. Искусство Московской Руси. Древнерусское искусство ХII-XIV веков. Древнерусское прикладное искусство.</w:t>
            </w:r>
          </w:p>
        </w:tc>
        <w:tc>
          <w:tcPr>
            <w:tcW w:w="1701" w:type="dxa"/>
            <w:vMerge w:val="restart"/>
            <w:vAlign w:val="center"/>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УО</w:t>
            </w:r>
          </w:p>
          <w:p w:rsidR="008752F9" w:rsidRPr="0092790C" w:rsidRDefault="008752F9" w:rsidP="007376AF">
            <w:pPr>
              <w:spacing w:after="0" w:line="240" w:lineRule="auto"/>
              <w:jc w:val="center"/>
              <w:rPr>
                <w:rFonts w:ascii="Times New Roman" w:hAnsi="Times New Roman"/>
                <w:sz w:val="24"/>
                <w:szCs w:val="24"/>
              </w:rPr>
            </w:pPr>
          </w:p>
        </w:tc>
      </w:tr>
      <w:tr w:rsidR="008752F9" w:rsidRPr="0092790C" w:rsidTr="00EF36B8">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tcPr>
          <w:p w:rsidR="008752F9" w:rsidRPr="0092790C" w:rsidRDefault="008752F9" w:rsidP="007376AF">
            <w:pPr>
              <w:spacing w:after="0" w:line="240" w:lineRule="auto"/>
              <w:jc w:val="both"/>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color w:val="000000"/>
                <w:sz w:val="24"/>
                <w:szCs w:val="24"/>
              </w:rPr>
              <w:t xml:space="preserve">Переход от искусства средних веков к Новому времени. Искусство Петровского времени: появление новых видов и жанров. </w:t>
            </w:r>
            <w:r w:rsidRPr="0092790C">
              <w:rPr>
                <w:rFonts w:ascii="Times New Roman" w:hAnsi="Times New Roman"/>
                <w:color w:val="000000"/>
                <w:sz w:val="24"/>
                <w:szCs w:val="24"/>
              </w:rPr>
              <w:lastRenderedPageBreak/>
              <w:t>Скульптурный и живописный портрет. Русское искусство XVIII века.</w:t>
            </w:r>
          </w:p>
        </w:tc>
        <w:tc>
          <w:tcPr>
            <w:tcW w:w="1701" w:type="dxa"/>
            <w:vMerge/>
            <w:vAlign w:val="center"/>
          </w:tcPr>
          <w:p w:rsidR="008752F9" w:rsidRPr="0092790C" w:rsidRDefault="008752F9" w:rsidP="007376AF">
            <w:pPr>
              <w:spacing w:after="0" w:line="240" w:lineRule="auto"/>
              <w:jc w:val="center"/>
              <w:rPr>
                <w:rFonts w:ascii="Times New Roman" w:hAnsi="Times New Roman"/>
                <w:sz w:val="24"/>
                <w:szCs w:val="24"/>
              </w:rPr>
            </w:pPr>
          </w:p>
        </w:tc>
      </w:tr>
      <w:tr w:rsidR="008752F9" w:rsidRPr="0092790C" w:rsidTr="00EF36B8">
        <w:tc>
          <w:tcPr>
            <w:tcW w:w="534" w:type="dxa"/>
            <w:vMerge/>
            <w:vAlign w:val="center"/>
          </w:tcPr>
          <w:p w:rsidR="008752F9" w:rsidRPr="0092790C" w:rsidRDefault="008752F9" w:rsidP="007376AF">
            <w:pPr>
              <w:spacing w:after="0" w:line="240" w:lineRule="auto"/>
              <w:rPr>
                <w:rFonts w:ascii="Times New Roman" w:hAnsi="Times New Roman"/>
                <w:sz w:val="24"/>
                <w:szCs w:val="24"/>
              </w:rPr>
            </w:pPr>
          </w:p>
        </w:tc>
        <w:tc>
          <w:tcPr>
            <w:tcW w:w="2551" w:type="dxa"/>
            <w:vMerge/>
          </w:tcPr>
          <w:p w:rsidR="008752F9" w:rsidRPr="0092790C" w:rsidRDefault="008752F9" w:rsidP="007376AF">
            <w:pPr>
              <w:spacing w:after="0" w:line="240" w:lineRule="auto"/>
              <w:jc w:val="both"/>
              <w:rPr>
                <w:rFonts w:ascii="Times New Roman" w:hAnsi="Times New Roman"/>
                <w:sz w:val="24"/>
                <w:szCs w:val="24"/>
              </w:rPr>
            </w:pPr>
          </w:p>
        </w:tc>
        <w:tc>
          <w:tcPr>
            <w:tcW w:w="709"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sz w:val="24"/>
                <w:szCs w:val="24"/>
              </w:rPr>
              <w:t>СР</w:t>
            </w:r>
          </w:p>
        </w:tc>
        <w:tc>
          <w:tcPr>
            <w:tcW w:w="4111" w:type="dxa"/>
            <w:vAlign w:val="center"/>
          </w:tcPr>
          <w:p w:rsidR="008752F9" w:rsidRPr="0092790C" w:rsidRDefault="008752F9" w:rsidP="007376AF">
            <w:pPr>
              <w:spacing w:after="0" w:line="240" w:lineRule="auto"/>
              <w:rPr>
                <w:rFonts w:ascii="Times New Roman" w:hAnsi="Times New Roman"/>
                <w:sz w:val="24"/>
                <w:szCs w:val="24"/>
              </w:rPr>
            </w:pPr>
            <w:r w:rsidRPr="0092790C">
              <w:rPr>
                <w:rFonts w:ascii="Times New Roman" w:hAnsi="Times New Roman"/>
                <w:color w:val="000000"/>
                <w:sz w:val="24"/>
                <w:szCs w:val="24"/>
              </w:rPr>
              <w:t>Русское искусство XIX - начала XX века. Русское искусство XX - начала XXI века</w:t>
            </w:r>
          </w:p>
        </w:tc>
        <w:tc>
          <w:tcPr>
            <w:tcW w:w="1701" w:type="dxa"/>
            <w:vMerge/>
            <w:vAlign w:val="center"/>
          </w:tcPr>
          <w:p w:rsidR="008752F9" w:rsidRPr="0092790C" w:rsidRDefault="008752F9" w:rsidP="007376AF">
            <w:pPr>
              <w:spacing w:after="0" w:line="240" w:lineRule="auto"/>
              <w:jc w:val="center"/>
              <w:rPr>
                <w:rFonts w:ascii="Times New Roman" w:hAnsi="Times New Roman"/>
                <w:sz w:val="24"/>
                <w:szCs w:val="24"/>
              </w:rPr>
            </w:pPr>
          </w:p>
        </w:tc>
      </w:tr>
      <w:tr w:rsidR="008752F9" w:rsidRPr="0092790C" w:rsidTr="00EF36B8">
        <w:tc>
          <w:tcPr>
            <w:tcW w:w="7905" w:type="dxa"/>
            <w:gridSpan w:val="4"/>
            <w:vAlign w:val="center"/>
          </w:tcPr>
          <w:p w:rsidR="008752F9" w:rsidRPr="0092790C" w:rsidRDefault="008752F9" w:rsidP="007376AF">
            <w:pPr>
              <w:spacing w:after="0" w:line="240" w:lineRule="auto"/>
              <w:rPr>
                <w:rFonts w:ascii="Times New Roman" w:hAnsi="Times New Roman"/>
                <w:b/>
                <w:sz w:val="24"/>
                <w:szCs w:val="24"/>
              </w:rPr>
            </w:pPr>
            <w:r w:rsidRPr="0092790C">
              <w:rPr>
                <w:rFonts w:ascii="Times New Roman" w:hAnsi="Times New Roman"/>
                <w:b/>
                <w:sz w:val="24"/>
                <w:szCs w:val="24"/>
              </w:rPr>
              <w:t>Итоговый контроль</w:t>
            </w:r>
          </w:p>
        </w:tc>
        <w:tc>
          <w:tcPr>
            <w:tcW w:w="1701" w:type="dxa"/>
            <w:vAlign w:val="center"/>
          </w:tcPr>
          <w:p w:rsidR="008752F9" w:rsidRPr="0092790C" w:rsidRDefault="008752F9" w:rsidP="007376AF">
            <w:pPr>
              <w:spacing w:after="0" w:line="240" w:lineRule="auto"/>
              <w:jc w:val="center"/>
              <w:rPr>
                <w:rFonts w:ascii="Times New Roman" w:hAnsi="Times New Roman"/>
                <w:b/>
                <w:sz w:val="24"/>
                <w:szCs w:val="24"/>
              </w:rPr>
            </w:pPr>
            <w:r w:rsidRPr="0092790C">
              <w:rPr>
                <w:rFonts w:ascii="Times New Roman" w:hAnsi="Times New Roman"/>
                <w:b/>
                <w:sz w:val="24"/>
                <w:szCs w:val="24"/>
              </w:rPr>
              <w:t>Зачет</w:t>
            </w:r>
          </w:p>
        </w:tc>
      </w:tr>
    </w:tbl>
    <w:p w:rsidR="008752F9" w:rsidRPr="0092790C" w:rsidRDefault="008752F9" w:rsidP="007376AF">
      <w:pPr>
        <w:tabs>
          <w:tab w:val="left" w:pos="1134"/>
        </w:tabs>
        <w:spacing w:after="0" w:line="240" w:lineRule="auto"/>
        <w:jc w:val="both"/>
        <w:rPr>
          <w:rFonts w:ascii="Times New Roman" w:hAnsi="Times New Roman"/>
          <w:bCs/>
          <w:sz w:val="24"/>
          <w:szCs w:val="24"/>
        </w:rPr>
      </w:pPr>
      <w:r w:rsidRPr="0092790C">
        <w:rPr>
          <w:rFonts w:ascii="Times New Roman" w:hAnsi="Times New Roman"/>
          <w:bCs/>
          <w:i/>
          <w:sz w:val="24"/>
          <w:szCs w:val="24"/>
        </w:rPr>
        <w:t>Виды занятий</w:t>
      </w:r>
      <w:r w:rsidRPr="0092790C">
        <w:rPr>
          <w:rFonts w:ascii="Times New Roman" w:hAnsi="Times New Roman"/>
          <w:bCs/>
          <w:sz w:val="24"/>
          <w:szCs w:val="24"/>
        </w:rPr>
        <w:t>: Л – лекции, С – семинары, П – практические занятия, ЛЗ - лабораторные занятия, СР – самостоятельная работа.</w:t>
      </w:r>
    </w:p>
    <w:p w:rsidR="008752F9" w:rsidRPr="0092790C" w:rsidRDefault="008752F9" w:rsidP="007376AF">
      <w:pPr>
        <w:tabs>
          <w:tab w:val="left" w:pos="1134"/>
        </w:tabs>
        <w:spacing w:after="0" w:line="240" w:lineRule="auto"/>
        <w:jc w:val="both"/>
        <w:rPr>
          <w:rFonts w:ascii="Times New Roman" w:hAnsi="Times New Roman"/>
          <w:bCs/>
          <w:sz w:val="24"/>
          <w:szCs w:val="24"/>
        </w:rPr>
      </w:pPr>
      <w:r w:rsidRPr="0092790C">
        <w:rPr>
          <w:rFonts w:ascii="Times New Roman" w:hAnsi="Times New Roman"/>
          <w:bCs/>
          <w:i/>
          <w:sz w:val="24"/>
          <w:szCs w:val="24"/>
        </w:rPr>
        <w:t>Формы текущего контроля</w:t>
      </w:r>
      <w:r w:rsidRPr="0092790C">
        <w:rPr>
          <w:rFonts w:ascii="Times New Roman" w:hAnsi="Times New Roman"/>
          <w:bCs/>
          <w:sz w:val="24"/>
          <w:szCs w:val="24"/>
        </w:rPr>
        <w:t>: УО - устный опрос (собеседование), Р - реферат, П - проект, Д - доклад, КЛ - конспект лекции, ГД - групповая дискуссия и др.</w:t>
      </w:r>
    </w:p>
    <w:p w:rsidR="008752F9" w:rsidRPr="0092790C" w:rsidRDefault="008752F9" w:rsidP="007376AF">
      <w:pPr>
        <w:tabs>
          <w:tab w:val="left" w:pos="1134"/>
        </w:tabs>
        <w:spacing w:after="0" w:line="240" w:lineRule="auto"/>
        <w:jc w:val="both"/>
        <w:rPr>
          <w:rFonts w:ascii="Times New Roman" w:hAnsi="Times New Roman"/>
          <w:bCs/>
          <w:sz w:val="24"/>
          <w:szCs w:val="24"/>
        </w:rPr>
      </w:pPr>
    </w:p>
    <w:p w:rsidR="008752F9" w:rsidRPr="0092790C" w:rsidRDefault="008752F9" w:rsidP="007376AF">
      <w:pPr>
        <w:tabs>
          <w:tab w:val="left" w:pos="1134"/>
        </w:tabs>
        <w:spacing w:after="0" w:line="240" w:lineRule="auto"/>
        <w:jc w:val="both"/>
        <w:rPr>
          <w:rFonts w:ascii="Times New Roman" w:hAnsi="Times New Roman"/>
          <w:b/>
          <w:bCs/>
          <w:sz w:val="24"/>
          <w:szCs w:val="24"/>
        </w:rPr>
      </w:pPr>
      <w:r w:rsidRPr="0092790C">
        <w:rPr>
          <w:rFonts w:ascii="Times New Roman" w:hAnsi="Times New Roman"/>
          <w:b/>
          <w:bCs/>
          <w:sz w:val="24"/>
          <w:szCs w:val="24"/>
        </w:rPr>
        <w:t>7.</w:t>
      </w:r>
      <w:r w:rsidRPr="0092790C">
        <w:rPr>
          <w:rFonts w:ascii="Times New Roman" w:hAnsi="Times New Roman"/>
          <w:b/>
          <w:bCs/>
          <w:sz w:val="24"/>
          <w:szCs w:val="24"/>
        </w:rPr>
        <w:tab/>
        <w:t>УЧЕБНО-МЕТОДИЧЕСКОЕ И ИНФОРМАЦИОННОЕ ОБЕСПЕЧЕНИЕ</w:t>
      </w:r>
    </w:p>
    <w:p w:rsidR="008752F9" w:rsidRPr="0092790C" w:rsidRDefault="008752F9" w:rsidP="007376AF">
      <w:pPr>
        <w:tabs>
          <w:tab w:val="left" w:pos="1134"/>
        </w:tabs>
        <w:spacing w:after="0" w:line="240" w:lineRule="auto"/>
        <w:jc w:val="both"/>
        <w:rPr>
          <w:rFonts w:ascii="Times New Roman" w:hAnsi="Times New Roman"/>
          <w:bCs/>
          <w:sz w:val="24"/>
          <w:szCs w:val="24"/>
        </w:rPr>
      </w:pPr>
    </w:p>
    <w:p w:rsidR="008752F9" w:rsidRPr="0092790C" w:rsidRDefault="008752F9" w:rsidP="007376AF">
      <w:pPr>
        <w:tabs>
          <w:tab w:val="left" w:pos="1134"/>
        </w:tabs>
        <w:spacing w:after="0" w:line="240" w:lineRule="auto"/>
        <w:jc w:val="right"/>
        <w:rPr>
          <w:rFonts w:ascii="Times New Roman" w:hAnsi="Times New Roman"/>
          <w:bCs/>
          <w:sz w:val="24"/>
          <w:szCs w:val="24"/>
        </w:rPr>
      </w:pPr>
      <w:r w:rsidRPr="0092790C">
        <w:rPr>
          <w:rFonts w:ascii="Times New Roman" w:hAnsi="Times New Roman"/>
          <w:bCs/>
          <w:sz w:val="24"/>
          <w:szCs w:val="24"/>
        </w:rPr>
        <w:t>Таблица 5</w:t>
      </w:r>
    </w:p>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Карта обеспечения учебно-методической литературой</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91"/>
        <w:gridCol w:w="1850"/>
        <w:gridCol w:w="1682"/>
      </w:tblGrid>
      <w:tr w:rsidR="008752F9" w:rsidRPr="0092790C" w:rsidTr="00C64135">
        <w:trPr>
          <w:cantSplit/>
          <w:jc w:val="center"/>
        </w:trPr>
        <w:tc>
          <w:tcPr>
            <w:tcW w:w="648"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 п/п</w:t>
            </w:r>
          </w:p>
        </w:tc>
        <w:tc>
          <w:tcPr>
            <w:tcW w:w="5491"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Автор, название, место издания, издательство, год издания учебной и учебно-методической литературы</w:t>
            </w:r>
          </w:p>
        </w:tc>
        <w:tc>
          <w:tcPr>
            <w:tcW w:w="1850"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Количество экз.</w:t>
            </w:r>
          </w:p>
        </w:tc>
        <w:tc>
          <w:tcPr>
            <w:tcW w:w="1682"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Число аспирантов, одновременно изучающих дисциплину</w:t>
            </w:r>
          </w:p>
        </w:tc>
      </w:tr>
      <w:tr w:rsidR="008752F9" w:rsidRPr="0092790C" w:rsidTr="00C64135">
        <w:trPr>
          <w:cantSplit/>
          <w:jc w:val="center"/>
        </w:trPr>
        <w:tc>
          <w:tcPr>
            <w:tcW w:w="9671" w:type="dxa"/>
            <w:gridSpan w:val="4"/>
          </w:tcPr>
          <w:p w:rsidR="008752F9" w:rsidRPr="0092790C" w:rsidRDefault="008752F9" w:rsidP="007376AF">
            <w:pPr>
              <w:spacing w:after="0" w:line="240" w:lineRule="auto"/>
              <w:jc w:val="center"/>
              <w:rPr>
                <w:rFonts w:ascii="Times New Roman" w:hAnsi="Times New Roman"/>
                <w:b/>
                <w:sz w:val="24"/>
                <w:szCs w:val="24"/>
              </w:rPr>
            </w:pPr>
            <w:r w:rsidRPr="0092790C">
              <w:rPr>
                <w:rFonts w:ascii="Times New Roman" w:hAnsi="Times New Roman"/>
                <w:b/>
                <w:sz w:val="24"/>
                <w:szCs w:val="24"/>
              </w:rPr>
              <w:t>Основная литература</w:t>
            </w:r>
          </w:p>
        </w:tc>
      </w:tr>
      <w:tr w:rsidR="008752F9" w:rsidRPr="0092790C" w:rsidTr="00C64135">
        <w:trPr>
          <w:trHeight w:val="3060"/>
          <w:jc w:val="center"/>
        </w:trPr>
        <w:tc>
          <w:tcPr>
            <w:tcW w:w="648" w:type="dxa"/>
          </w:tcPr>
          <w:p w:rsidR="008752F9" w:rsidRPr="0092790C" w:rsidRDefault="008752F9" w:rsidP="007376AF">
            <w:pPr>
              <w:widowControl w:val="0"/>
              <w:spacing w:after="0" w:line="240" w:lineRule="auto"/>
              <w:jc w:val="center"/>
              <w:rPr>
                <w:rFonts w:ascii="Times New Roman" w:hAnsi="Times New Roman"/>
                <w:sz w:val="24"/>
                <w:szCs w:val="24"/>
              </w:rPr>
            </w:pPr>
          </w:p>
        </w:tc>
        <w:tc>
          <w:tcPr>
            <w:tcW w:w="5491" w:type="dxa"/>
          </w:tcPr>
          <w:p w:rsidR="008752F9" w:rsidRPr="0092790C" w:rsidRDefault="008752F9" w:rsidP="007376AF">
            <w:pPr>
              <w:pStyle w:val="a3"/>
              <w:numPr>
                <w:ilvl w:val="0"/>
                <w:numId w:val="4"/>
              </w:numPr>
              <w:ind w:left="0" w:firstLine="0"/>
              <w:jc w:val="both"/>
              <w:rPr>
                <w:bCs/>
                <w:sz w:val="24"/>
                <w:szCs w:val="24"/>
                <w:lang w:eastAsia="en-US"/>
              </w:rPr>
            </w:pPr>
            <w:r w:rsidRPr="0092790C">
              <w:rPr>
                <w:bCs/>
                <w:sz w:val="24"/>
                <w:szCs w:val="24"/>
                <w:lang w:eastAsia="en-US"/>
              </w:rPr>
              <w:t xml:space="preserve">Толстикова И.И. Мировая культура и искусство [Электронный ресурс]: Учебное пособие / </w:t>
            </w:r>
            <w:proofErr w:type="spellStart"/>
            <w:r w:rsidRPr="0092790C">
              <w:rPr>
                <w:bCs/>
                <w:sz w:val="24"/>
                <w:szCs w:val="24"/>
                <w:lang w:eastAsia="en-US"/>
              </w:rPr>
              <w:t>И.И.Толстикова</w:t>
            </w:r>
            <w:proofErr w:type="spellEnd"/>
            <w:r w:rsidRPr="0092790C">
              <w:rPr>
                <w:bCs/>
                <w:sz w:val="24"/>
                <w:szCs w:val="24"/>
                <w:lang w:eastAsia="en-US"/>
              </w:rPr>
              <w:t xml:space="preserve">; Науч. ред. А.П. </w:t>
            </w:r>
            <w:proofErr w:type="spellStart"/>
            <w:r w:rsidRPr="0092790C">
              <w:rPr>
                <w:bCs/>
                <w:sz w:val="24"/>
                <w:szCs w:val="24"/>
                <w:lang w:eastAsia="en-US"/>
              </w:rPr>
              <w:t>Садохин</w:t>
            </w:r>
            <w:proofErr w:type="spellEnd"/>
            <w:r w:rsidRPr="0092790C">
              <w:rPr>
                <w:bCs/>
                <w:sz w:val="24"/>
                <w:szCs w:val="24"/>
                <w:lang w:eastAsia="en-US"/>
              </w:rPr>
              <w:t xml:space="preserve">. - М.: Альфа-М: ИНФРА-М, 2011. - 416 с.- Режим доступа: </w:t>
            </w:r>
            <w:hyperlink r:id="rId8" w:history="1">
              <w:r w:rsidRPr="0092790C">
                <w:rPr>
                  <w:rStyle w:val="a6"/>
                  <w:bCs/>
                  <w:sz w:val="24"/>
                  <w:szCs w:val="24"/>
                  <w:lang w:eastAsia="en-US"/>
                </w:rPr>
                <w:t>http://znanium.com/bookread.php?book=226262</w:t>
              </w:r>
            </w:hyperlink>
          </w:p>
          <w:p w:rsidR="008752F9" w:rsidRPr="0092790C" w:rsidRDefault="008752F9" w:rsidP="007376AF">
            <w:pPr>
              <w:pStyle w:val="a3"/>
              <w:numPr>
                <w:ilvl w:val="0"/>
                <w:numId w:val="4"/>
              </w:numPr>
              <w:ind w:left="0" w:firstLine="0"/>
              <w:jc w:val="both"/>
              <w:rPr>
                <w:bCs/>
                <w:sz w:val="24"/>
                <w:szCs w:val="24"/>
                <w:lang w:eastAsia="en-US"/>
              </w:rPr>
            </w:pPr>
            <w:proofErr w:type="spellStart"/>
            <w:r w:rsidRPr="0092790C">
              <w:rPr>
                <w:sz w:val="24"/>
                <w:szCs w:val="24"/>
                <w:lang w:eastAsia="en-US"/>
              </w:rPr>
              <w:t>Садохин</w:t>
            </w:r>
            <w:proofErr w:type="spellEnd"/>
            <w:r w:rsidRPr="0092790C">
              <w:rPr>
                <w:sz w:val="24"/>
                <w:szCs w:val="24"/>
                <w:lang w:eastAsia="en-US"/>
              </w:rPr>
              <w:t>, А. П. Мировая художественная культура [Электронный ресурс]</w:t>
            </w:r>
            <w:proofErr w:type="gramStart"/>
            <w:r w:rsidRPr="0092790C">
              <w:rPr>
                <w:sz w:val="24"/>
                <w:szCs w:val="24"/>
                <w:lang w:eastAsia="en-US"/>
              </w:rPr>
              <w:t xml:space="preserve"> :</w:t>
            </w:r>
            <w:proofErr w:type="gramEnd"/>
            <w:r w:rsidRPr="0092790C">
              <w:rPr>
                <w:sz w:val="24"/>
                <w:szCs w:val="24"/>
                <w:lang w:eastAsia="en-US"/>
              </w:rPr>
              <w:t xml:space="preserve"> учебник для студентов вузов / А. П. </w:t>
            </w:r>
            <w:proofErr w:type="spellStart"/>
            <w:r w:rsidRPr="0092790C">
              <w:rPr>
                <w:sz w:val="24"/>
                <w:szCs w:val="24"/>
                <w:lang w:eastAsia="en-US"/>
              </w:rPr>
              <w:t>Садохин</w:t>
            </w:r>
            <w:proofErr w:type="spellEnd"/>
            <w:r w:rsidRPr="0092790C">
              <w:rPr>
                <w:sz w:val="24"/>
                <w:szCs w:val="24"/>
                <w:lang w:eastAsia="en-US"/>
              </w:rPr>
              <w:t xml:space="preserve">. - 2-е изд., </w:t>
            </w:r>
            <w:proofErr w:type="spellStart"/>
            <w:r w:rsidRPr="0092790C">
              <w:rPr>
                <w:sz w:val="24"/>
                <w:szCs w:val="24"/>
                <w:lang w:eastAsia="en-US"/>
              </w:rPr>
              <w:t>перераб</w:t>
            </w:r>
            <w:proofErr w:type="spellEnd"/>
            <w:r w:rsidRPr="0092790C">
              <w:rPr>
                <w:sz w:val="24"/>
                <w:szCs w:val="24"/>
                <w:lang w:eastAsia="en-US"/>
              </w:rPr>
              <w:t xml:space="preserve">. и доп. - М. : ЮНИТИ-ДАНА, 2012. - 495 с. </w:t>
            </w:r>
            <w:hyperlink r:id="rId9" w:history="1">
              <w:r w:rsidRPr="0092790C">
                <w:rPr>
                  <w:rStyle w:val="a6"/>
                  <w:bCs/>
                  <w:sz w:val="24"/>
                  <w:szCs w:val="24"/>
                  <w:lang w:eastAsia="en-US"/>
                </w:rPr>
                <w:t>http://www.znanium.com/bookread.php?book=392048</w:t>
              </w:r>
            </w:hyperlink>
          </w:p>
        </w:tc>
        <w:tc>
          <w:tcPr>
            <w:tcW w:w="1850" w:type="dxa"/>
          </w:tcPr>
          <w:p w:rsidR="008752F9" w:rsidRPr="0092790C" w:rsidRDefault="008752F9" w:rsidP="007376AF">
            <w:pPr>
              <w:tabs>
                <w:tab w:val="left" w:pos="1134"/>
              </w:tabs>
              <w:spacing w:after="0" w:line="240" w:lineRule="auto"/>
              <w:jc w:val="center"/>
              <w:rPr>
                <w:rFonts w:ascii="Times New Roman" w:hAnsi="Times New Roman"/>
                <w:bCs/>
                <w:sz w:val="24"/>
                <w:szCs w:val="24"/>
              </w:rPr>
            </w:pPr>
            <w:r w:rsidRPr="00C64135">
              <w:rPr>
                <w:rFonts w:ascii="Times New Roman" w:hAnsi="Times New Roman"/>
                <w:bCs/>
                <w:sz w:val="24"/>
                <w:szCs w:val="24"/>
              </w:rPr>
              <w:t xml:space="preserve">В свободном доступе с компьютеров </w:t>
            </w:r>
            <w:r w:rsidR="00C64135" w:rsidRPr="00C64135">
              <w:rPr>
                <w:rFonts w:ascii="Times New Roman" w:hAnsi="Times New Roman"/>
                <w:bCs/>
                <w:sz w:val="24"/>
                <w:szCs w:val="24"/>
              </w:rPr>
              <w:t xml:space="preserve">ИЯЛИ </w:t>
            </w:r>
            <w:r w:rsidRPr="00C64135">
              <w:rPr>
                <w:rFonts w:ascii="Times New Roman" w:hAnsi="Times New Roman"/>
                <w:bCs/>
                <w:sz w:val="24"/>
                <w:szCs w:val="24"/>
              </w:rPr>
              <w:t>АН РТ и по паролю при удаленном доступе</w:t>
            </w:r>
          </w:p>
          <w:p w:rsidR="008752F9" w:rsidRPr="0092790C" w:rsidRDefault="008752F9" w:rsidP="007376AF">
            <w:pPr>
              <w:spacing w:after="0" w:line="240" w:lineRule="auto"/>
              <w:jc w:val="center"/>
              <w:rPr>
                <w:rFonts w:ascii="Times New Roman" w:hAnsi="Times New Roman"/>
                <w:sz w:val="24"/>
                <w:szCs w:val="24"/>
              </w:rPr>
            </w:pPr>
          </w:p>
        </w:tc>
        <w:tc>
          <w:tcPr>
            <w:tcW w:w="1682" w:type="dxa"/>
          </w:tcPr>
          <w:p w:rsidR="008752F9" w:rsidRPr="0092790C" w:rsidRDefault="00C64135" w:rsidP="007376AF">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r w:rsidR="008752F9" w:rsidRPr="0092790C" w:rsidTr="00C64135">
        <w:trPr>
          <w:jc w:val="center"/>
        </w:trPr>
        <w:tc>
          <w:tcPr>
            <w:tcW w:w="9671" w:type="dxa"/>
            <w:gridSpan w:val="4"/>
          </w:tcPr>
          <w:p w:rsidR="008752F9" w:rsidRPr="0092790C" w:rsidRDefault="008752F9" w:rsidP="007376AF">
            <w:pPr>
              <w:spacing w:after="0" w:line="240" w:lineRule="auto"/>
              <w:jc w:val="center"/>
              <w:rPr>
                <w:rFonts w:ascii="Times New Roman" w:hAnsi="Times New Roman"/>
                <w:b/>
                <w:sz w:val="24"/>
                <w:szCs w:val="24"/>
              </w:rPr>
            </w:pPr>
            <w:r w:rsidRPr="0092790C">
              <w:rPr>
                <w:rFonts w:ascii="Times New Roman" w:hAnsi="Times New Roman"/>
                <w:b/>
                <w:sz w:val="24"/>
                <w:szCs w:val="24"/>
              </w:rPr>
              <w:t>Дополнительная литература</w:t>
            </w:r>
          </w:p>
        </w:tc>
      </w:tr>
      <w:tr w:rsidR="008752F9" w:rsidRPr="0092790C" w:rsidTr="00C64135">
        <w:trPr>
          <w:trHeight w:val="1605"/>
          <w:jc w:val="center"/>
        </w:trPr>
        <w:tc>
          <w:tcPr>
            <w:tcW w:w="648" w:type="dxa"/>
            <w:vMerge w:val="restart"/>
          </w:tcPr>
          <w:p w:rsidR="008752F9" w:rsidRPr="0092790C" w:rsidRDefault="008752F9" w:rsidP="007376AF">
            <w:pPr>
              <w:widowControl w:val="0"/>
              <w:spacing w:after="0" w:line="240" w:lineRule="auto"/>
              <w:jc w:val="center"/>
              <w:rPr>
                <w:rFonts w:ascii="Times New Roman" w:hAnsi="Times New Roman"/>
                <w:sz w:val="24"/>
                <w:szCs w:val="24"/>
              </w:rPr>
            </w:pPr>
          </w:p>
        </w:tc>
        <w:tc>
          <w:tcPr>
            <w:tcW w:w="5491" w:type="dxa"/>
          </w:tcPr>
          <w:p w:rsidR="008752F9" w:rsidRPr="0092790C" w:rsidRDefault="008752F9" w:rsidP="007376AF">
            <w:pPr>
              <w:pStyle w:val="a3"/>
              <w:numPr>
                <w:ilvl w:val="0"/>
                <w:numId w:val="5"/>
              </w:numPr>
              <w:ind w:left="0" w:firstLine="0"/>
              <w:jc w:val="both"/>
              <w:rPr>
                <w:bCs/>
                <w:sz w:val="24"/>
                <w:szCs w:val="24"/>
                <w:lang w:eastAsia="en-US"/>
              </w:rPr>
            </w:pPr>
            <w:proofErr w:type="spellStart"/>
            <w:r w:rsidRPr="0092790C">
              <w:rPr>
                <w:bCs/>
                <w:sz w:val="24"/>
                <w:szCs w:val="24"/>
                <w:lang w:eastAsia="en-US"/>
              </w:rPr>
              <w:t>Креленко</w:t>
            </w:r>
            <w:proofErr w:type="spellEnd"/>
            <w:r w:rsidRPr="0092790C">
              <w:rPr>
                <w:bCs/>
                <w:sz w:val="24"/>
                <w:szCs w:val="24"/>
                <w:lang w:eastAsia="en-US"/>
              </w:rPr>
              <w:t xml:space="preserve"> Н.С. История культуры: от Возрождения до модерна: Учебное пособие / </w:t>
            </w:r>
            <w:proofErr w:type="spellStart"/>
            <w:r w:rsidRPr="0092790C">
              <w:rPr>
                <w:bCs/>
                <w:sz w:val="24"/>
                <w:szCs w:val="24"/>
                <w:lang w:eastAsia="en-US"/>
              </w:rPr>
              <w:t>Н.С.Креленко</w:t>
            </w:r>
            <w:proofErr w:type="spellEnd"/>
            <w:r w:rsidRPr="0092790C">
              <w:rPr>
                <w:bCs/>
                <w:sz w:val="24"/>
                <w:szCs w:val="24"/>
                <w:lang w:eastAsia="en-US"/>
              </w:rPr>
              <w:t>. - М.: НИЦ ИНФРА-М, 2014. - 320 с. http://www.znanium.com/bookread.php?book=398642</w:t>
            </w:r>
          </w:p>
          <w:p w:rsidR="008752F9" w:rsidRPr="0092790C" w:rsidRDefault="008752F9" w:rsidP="007376AF">
            <w:pPr>
              <w:pStyle w:val="a3"/>
              <w:numPr>
                <w:ilvl w:val="0"/>
                <w:numId w:val="5"/>
              </w:numPr>
              <w:ind w:left="0" w:firstLine="0"/>
              <w:jc w:val="both"/>
              <w:rPr>
                <w:bCs/>
                <w:sz w:val="24"/>
                <w:szCs w:val="24"/>
                <w:lang w:eastAsia="en-US"/>
              </w:rPr>
            </w:pPr>
            <w:r w:rsidRPr="0092790C">
              <w:rPr>
                <w:bCs/>
                <w:sz w:val="24"/>
                <w:szCs w:val="24"/>
                <w:lang w:eastAsia="en-US"/>
              </w:rPr>
              <w:t>Бирюкова Н.В. История архитектуры: Учебное пособие / Н.В. Бирюкова. - М.: НИЦ Инфра-М, 2013. - 367 с. http://znanium.com/bookread.php?book=372428</w:t>
            </w:r>
          </w:p>
          <w:p w:rsidR="008752F9" w:rsidRPr="0092790C" w:rsidRDefault="008752F9" w:rsidP="007376AF">
            <w:pPr>
              <w:pStyle w:val="a3"/>
              <w:numPr>
                <w:ilvl w:val="0"/>
                <w:numId w:val="5"/>
              </w:numPr>
              <w:ind w:left="0" w:firstLine="0"/>
              <w:jc w:val="both"/>
              <w:rPr>
                <w:bCs/>
                <w:sz w:val="24"/>
                <w:szCs w:val="24"/>
                <w:lang w:eastAsia="en-US"/>
              </w:rPr>
            </w:pPr>
            <w:proofErr w:type="spellStart"/>
            <w:r w:rsidRPr="0092790C">
              <w:rPr>
                <w:bCs/>
                <w:sz w:val="24"/>
                <w:szCs w:val="24"/>
                <w:lang w:eastAsia="en-US"/>
              </w:rPr>
              <w:t>Богустов</w:t>
            </w:r>
            <w:proofErr w:type="spellEnd"/>
            <w:r w:rsidRPr="0092790C">
              <w:rPr>
                <w:bCs/>
                <w:sz w:val="24"/>
                <w:szCs w:val="24"/>
                <w:lang w:eastAsia="en-US"/>
              </w:rPr>
              <w:t xml:space="preserve"> А.П. Интеграция академической и авангардной школ живописи: педагогические аспекты: Монография / А.П. </w:t>
            </w:r>
            <w:proofErr w:type="spellStart"/>
            <w:r w:rsidRPr="0092790C">
              <w:rPr>
                <w:bCs/>
                <w:sz w:val="24"/>
                <w:szCs w:val="24"/>
                <w:lang w:eastAsia="en-US"/>
              </w:rPr>
              <w:t>Богустов</w:t>
            </w:r>
            <w:proofErr w:type="spellEnd"/>
            <w:r w:rsidRPr="0092790C">
              <w:rPr>
                <w:bCs/>
                <w:sz w:val="24"/>
                <w:szCs w:val="24"/>
                <w:lang w:eastAsia="en-US"/>
              </w:rPr>
              <w:t>. - М.: ИЦ РИОР: НИЦ ИНФРА-М, 2013. - 50 с. http://znanium.com/bookread.php?book=409318</w:t>
            </w:r>
          </w:p>
          <w:p w:rsidR="008752F9" w:rsidRPr="0092790C" w:rsidRDefault="008752F9" w:rsidP="007376AF">
            <w:pPr>
              <w:pStyle w:val="a3"/>
              <w:numPr>
                <w:ilvl w:val="0"/>
                <w:numId w:val="5"/>
              </w:numPr>
              <w:ind w:left="0" w:firstLine="0"/>
              <w:jc w:val="both"/>
              <w:rPr>
                <w:bCs/>
                <w:sz w:val="24"/>
                <w:szCs w:val="24"/>
                <w:lang w:eastAsia="en-US"/>
              </w:rPr>
            </w:pPr>
            <w:proofErr w:type="spellStart"/>
            <w:r w:rsidRPr="0092790C">
              <w:rPr>
                <w:sz w:val="24"/>
                <w:szCs w:val="24"/>
                <w:lang w:eastAsia="en-US"/>
              </w:rPr>
              <w:t>Креленко</w:t>
            </w:r>
            <w:proofErr w:type="spellEnd"/>
            <w:r w:rsidRPr="0092790C">
              <w:rPr>
                <w:sz w:val="24"/>
                <w:szCs w:val="24"/>
                <w:lang w:eastAsia="en-US"/>
              </w:rPr>
              <w:t xml:space="preserve"> Н.С. История культуры: от Возрождения до модерна: Учебное пособие / </w:t>
            </w:r>
            <w:proofErr w:type="spellStart"/>
            <w:r w:rsidRPr="0092790C">
              <w:rPr>
                <w:sz w:val="24"/>
                <w:szCs w:val="24"/>
                <w:lang w:eastAsia="en-US"/>
              </w:rPr>
              <w:t>Н.С.Креленко</w:t>
            </w:r>
            <w:proofErr w:type="spellEnd"/>
            <w:r w:rsidRPr="0092790C">
              <w:rPr>
                <w:sz w:val="24"/>
                <w:szCs w:val="24"/>
                <w:lang w:eastAsia="en-US"/>
              </w:rPr>
              <w:t xml:space="preserve">. - М.: НИЦ ИНФРА-М, 2014. - 320 с. </w:t>
            </w:r>
            <w:hyperlink r:id="rId10" w:history="1">
              <w:r w:rsidRPr="0092790C">
                <w:rPr>
                  <w:rStyle w:val="a6"/>
                  <w:bCs/>
                  <w:sz w:val="24"/>
                  <w:szCs w:val="24"/>
                  <w:lang w:eastAsia="en-US"/>
                </w:rPr>
                <w:t>http://www.znanium.com/bookread.php?book=398642</w:t>
              </w:r>
            </w:hyperlink>
          </w:p>
        </w:tc>
        <w:tc>
          <w:tcPr>
            <w:tcW w:w="1850" w:type="dxa"/>
          </w:tcPr>
          <w:p w:rsidR="008752F9" w:rsidRPr="0092790C" w:rsidRDefault="008752F9" w:rsidP="007376AF">
            <w:pPr>
              <w:tabs>
                <w:tab w:val="left" w:pos="1846"/>
              </w:tabs>
              <w:spacing w:after="0" w:line="240" w:lineRule="auto"/>
              <w:jc w:val="center"/>
              <w:rPr>
                <w:rFonts w:ascii="Times New Roman" w:hAnsi="Times New Roman"/>
                <w:sz w:val="24"/>
                <w:szCs w:val="24"/>
              </w:rPr>
            </w:pPr>
            <w:r w:rsidRPr="00C64135">
              <w:rPr>
                <w:rFonts w:ascii="Times New Roman" w:hAnsi="Times New Roman"/>
                <w:bCs/>
                <w:sz w:val="24"/>
                <w:szCs w:val="24"/>
              </w:rPr>
              <w:t xml:space="preserve">В свободном доступе с </w:t>
            </w:r>
            <w:proofErr w:type="gramStart"/>
            <w:r w:rsidRPr="00C64135">
              <w:rPr>
                <w:rFonts w:ascii="Times New Roman" w:hAnsi="Times New Roman"/>
                <w:bCs/>
                <w:sz w:val="24"/>
                <w:szCs w:val="24"/>
              </w:rPr>
              <w:t>ком-</w:t>
            </w:r>
            <w:proofErr w:type="spellStart"/>
            <w:r w:rsidRPr="00C64135">
              <w:rPr>
                <w:rFonts w:ascii="Times New Roman" w:hAnsi="Times New Roman"/>
                <w:bCs/>
                <w:sz w:val="24"/>
                <w:szCs w:val="24"/>
              </w:rPr>
              <w:t>пьютеров</w:t>
            </w:r>
            <w:proofErr w:type="spellEnd"/>
            <w:proofErr w:type="gramEnd"/>
            <w:r w:rsidRPr="00C64135">
              <w:rPr>
                <w:rFonts w:ascii="Times New Roman" w:hAnsi="Times New Roman"/>
                <w:bCs/>
                <w:sz w:val="24"/>
                <w:szCs w:val="24"/>
              </w:rPr>
              <w:t xml:space="preserve"> И</w:t>
            </w:r>
            <w:r w:rsidR="00C64135" w:rsidRPr="00C64135">
              <w:rPr>
                <w:rFonts w:ascii="Times New Roman" w:hAnsi="Times New Roman"/>
                <w:bCs/>
                <w:sz w:val="24"/>
                <w:szCs w:val="24"/>
              </w:rPr>
              <w:t>ЯЛИ</w:t>
            </w:r>
            <w:r w:rsidR="00C64135">
              <w:rPr>
                <w:rFonts w:ascii="Times New Roman" w:hAnsi="Times New Roman"/>
                <w:bCs/>
                <w:sz w:val="24"/>
                <w:szCs w:val="24"/>
              </w:rPr>
              <w:t xml:space="preserve"> АН РТ и по паролю при уда</w:t>
            </w:r>
            <w:r w:rsidRPr="00C64135">
              <w:rPr>
                <w:rFonts w:ascii="Times New Roman" w:hAnsi="Times New Roman"/>
                <w:bCs/>
                <w:sz w:val="24"/>
                <w:szCs w:val="24"/>
              </w:rPr>
              <w:t>ленном доступе</w:t>
            </w:r>
          </w:p>
        </w:tc>
        <w:tc>
          <w:tcPr>
            <w:tcW w:w="1682" w:type="dxa"/>
          </w:tcPr>
          <w:p w:rsidR="008752F9" w:rsidRPr="0092790C" w:rsidRDefault="00C64135" w:rsidP="007376AF">
            <w:pPr>
              <w:spacing w:after="0" w:line="240" w:lineRule="auto"/>
              <w:jc w:val="center"/>
              <w:rPr>
                <w:rFonts w:ascii="Times New Roman" w:hAnsi="Times New Roman"/>
                <w:sz w:val="24"/>
                <w:szCs w:val="24"/>
              </w:rPr>
            </w:pPr>
            <w:r>
              <w:rPr>
                <w:rFonts w:ascii="Times New Roman" w:hAnsi="Times New Roman"/>
                <w:sz w:val="24"/>
                <w:szCs w:val="24"/>
              </w:rPr>
              <w:t>3</w:t>
            </w:r>
          </w:p>
        </w:tc>
      </w:tr>
      <w:tr w:rsidR="008752F9" w:rsidRPr="0092790C" w:rsidTr="00C64135">
        <w:trPr>
          <w:trHeight w:val="1140"/>
          <w:jc w:val="center"/>
        </w:trPr>
        <w:tc>
          <w:tcPr>
            <w:tcW w:w="648" w:type="dxa"/>
            <w:vMerge/>
          </w:tcPr>
          <w:p w:rsidR="008752F9" w:rsidRPr="0092790C" w:rsidRDefault="008752F9" w:rsidP="007376AF">
            <w:pPr>
              <w:widowControl w:val="0"/>
              <w:spacing w:after="0" w:line="240" w:lineRule="auto"/>
              <w:jc w:val="center"/>
              <w:rPr>
                <w:rFonts w:ascii="Times New Roman" w:hAnsi="Times New Roman"/>
                <w:sz w:val="24"/>
                <w:szCs w:val="24"/>
              </w:rPr>
            </w:pPr>
          </w:p>
        </w:tc>
        <w:tc>
          <w:tcPr>
            <w:tcW w:w="5491" w:type="dxa"/>
          </w:tcPr>
          <w:p w:rsidR="008752F9" w:rsidRPr="0092790C" w:rsidRDefault="008752F9" w:rsidP="007376AF">
            <w:pPr>
              <w:numPr>
                <w:ilvl w:val="12"/>
                <w:numId w:val="0"/>
              </w:numPr>
              <w:spacing w:after="0" w:line="240" w:lineRule="auto"/>
              <w:jc w:val="center"/>
              <w:rPr>
                <w:rFonts w:ascii="Times New Roman" w:hAnsi="Times New Roman"/>
                <w:b/>
                <w:sz w:val="24"/>
                <w:szCs w:val="24"/>
              </w:rPr>
            </w:pPr>
            <w:r w:rsidRPr="0092790C">
              <w:rPr>
                <w:rFonts w:ascii="Times New Roman" w:hAnsi="Times New Roman"/>
                <w:b/>
                <w:sz w:val="24"/>
                <w:szCs w:val="24"/>
              </w:rPr>
              <w:t>4.3. Периодические издания</w:t>
            </w:r>
          </w:p>
          <w:p w:rsidR="008752F9" w:rsidRPr="0092790C" w:rsidRDefault="008752F9" w:rsidP="007376AF">
            <w:pPr>
              <w:pStyle w:val="2"/>
              <w:tabs>
                <w:tab w:val="clear" w:pos="708"/>
                <w:tab w:val="left" w:pos="0"/>
              </w:tabs>
              <w:jc w:val="both"/>
              <w:rPr>
                <w:sz w:val="24"/>
                <w:szCs w:val="24"/>
                <w:shd w:val="clear" w:color="auto" w:fill="FFFFFF"/>
              </w:rPr>
            </w:pPr>
            <w:r w:rsidRPr="0092790C">
              <w:rPr>
                <w:sz w:val="24"/>
                <w:szCs w:val="24"/>
                <w:shd w:val="clear" w:color="auto" w:fill="FFFFFF"/>
              </w:rPr>
              <w:t>1. Научный журнал «Искусствознание».</w:t>
            </w:r>
          </w:p>
          <w:p w:rsidR="008752F9" w:rsidRPr="0092790C" w:rsidRDefault="008752F9" w:rsidP="007376AF">
            <w:pPr>
              <w:pStyle w:val="2"/>
              <w:tabs>
                <w:tab w:val="clear" w:pos="708"/>
                <w:tab w:val="left" w:pos="0"/>
              </w:tabs>
              <w:jc w:val="both"/>
              <w:rPr>
                <w:sz w:val="24"/>
                <w:szCs w:val="24"/>
                <w:shd w:val="clear" w:color="auto" w:fill="FFFFFF"/>
              </w:rPr>
            </w:pPr>
            <w:r w:rsidRPr="0092790C">
              <w:rPr>
                <w:sz w:val="24"/>
                <w:szCs w:val="24"/>
                <w:shd w:val="clear" w:color="auto" w:fill="FFFFFF"/>
              </w:rPr>
              <w:t>2. Журнал «</w:t>
            </w:r>
            <w:r w:rsidRPr="0092790C">
              <w:rPr>
                <w:bCs/>
                <w:sz w:val="24"/>
                <w:szCs w:val="24"/>
                <w:shd w:val="clear" w:color="auto" w:fill="FFFFFF"/>
              </w:rPr>
              <w:t>«</w:t>
            </w:r>
            <w:proofErr w:type="spellStart"/>
            <w:r w:rsidRPr="0092790C">
              <w:rPr>
                <w:bCs/>
                <w:sz w:val="24"/>
                <w:szCs w:val="24"/>
                <w:shd w:val="clear" w:color="auto" w:fill="FFFFFF"/>
              </w:rPr>
              <w:t>Артхроника</w:t>
            </w:r>
            <w:proofErr w:type="spellEnd"/>
            <w:r w:rsidRPr="0092790C">
              <w:rPr>
                <w:bCs/>
                <w:sz w:val="24"/>
                <w:szCs w:val="24"/>
                <w:shd w:val="clear" w:color="auto" w:fill="FFFFFF"/>
              </w:rPr>
              <w:t>»</w:t>
            </w:r>
            <w:r w:rsidRPr="0092790C">
              <w:rPr>
                <w:sz w:val="24"/>
                <w:szCs w:val="24"/>
                <w:shd w:val="clear" w:color="auto" w:fill="FFFFFF"/>
              </w:rPr>
              <w:t xml:space="preserve"> (1999 - 2013</w:t>
            </w:r>
            <w:proofErr w:type="gramStart"/>
            <w:r w:rsidRPr="0092790C">
              <w:rPr>
                <w:sz w:val="24"/>
                <w:szCs w:val="24"/>
                <w:shd w:val="clear" w:color="auto" w:fill="FFFFFF"/>
              </w:rPr>
              <w:t xml:space="preserve"> )</w:t>
            </w:r>
            <w:proofErr w:type="gramEnd"/>
            <w:r w:rsidRPr="0092790C">
              <w:rPr>
                <w:sz w:val="24"/>
                <w:szCs w:val="24"/>
                <w:shd w:val="clear" w:color="auto" w:fill="FFFFFF"/>
              </w:rPr>
              <w:t xml:space="preserve">. </w:t>
            </w:r>
          </w:p>
          <w:p w:rsidR="008752F9" w:rsidRPr="0092790C" w:rsidRDefault="008752F9" w:rsidP="007376AF">
            <w:pPr>
              <w:pStyle w:val="2"/>
              <w:tabs>
                <w:tab w:val="clear" w:pos="708"/>
                <w:tab w:val="left" w:pos="0"/>
              </w:tabs>
              <w:jc w:val="both"/>
              <w:rPr>
                <w:bCs/>
                <w:sz w:val="24"/>
                <w:szCs w:val="24"/>
                <w:shd w:val="clear" w:color="auto" w:fill="FFFFFF"/>
              </w:rPr>
            </w:pPr>
            <w:r w:rsidRPr="0092790C">
              <w:rPr>
                <w:bCs/>
                <w:sz w:val="24"/>
                <w:szCs w:val="24"/>
                <w:shd w:val="clear" w:color="auto" w:fill="FFFFFF"/>
              </w:rPr>
              <w:t>3. Петербургские искусствоведческие тетради</w:t>
            </w:r>
          </w:p>
          <w:p w:rsidR="008752F9" w:rsidRPr="0092790C" w:rsidRDefault="008752F9" w:rsidP="007376AF">
            <w:pPr>
              <w:pStyle w:val="2"/>
              <w:tabs>
                <w:tab w:val="clear" w:pos="708"/>
                <w:tab w:val="left" w:pos="0"/>
              </w:tabs>
              <w:jc w:val="both"/>
              <w:rPr>
                <w:bCs/>
                <w:sz w:val="24"/>
                <w:szCs w:val="24"/>
                <w:shd w:val="clear" w:color="auto" w:fill="FFFFFF"/>
              </w:rPr>
            </w:pPr>
            <w:r w:rsidRPr="0092790C">
              <w:rPr>
                <w:bCs/>
                <w:sz w:val="24"/>
                <w:szCs w:val="24"/>
                <w:shd w:val="clear" w:color="auto" w:fill="FFFFFF"/>
              </w:rPr>
              <w:t>4. Художественный журнал</w:t>
            </w:r>
          </w:p>
          <w:p w:rsidR="008752F9" w:rsidRPr="0092790C" w:rsidRDefault="008752F9" w:rsidP="007376AF">
            <w:pPr>
              <w:pStyle w:val="2"/>
              <w:tabs>
                <w:tab w:val="clear" w:pos="708"/>
                <w:tab w:val="left" w:pos="0"/>
              </w:tabs>
              <w:jc w:val="both"/>
              <w:rPr>
                <w:bCs/>
                <w:sz w:val="24"/>
                <w:szCs w:val="24"/>
                <w:shd w:val="clear" w:color="auto" w:fill="FFFFFF"/>
              </w:rPr>
            </w:pPr>
            <w:r w:rsidRPr="0092790C">
              <w:rPr>
                <w:bCs/>
                <w:sz w:val="24"/>
                <w:szCs w:val="24"/>
                <w:shd w:val="clear" w:color="auto" w:fill="FFFFFF"/>
              </w:rPr>
              <w:t>5. Декоративное искусство</w:t>
            </w:r>
          </w:p>
          <w:p w:rsidR="008752F9" w:rsidRPr="0092790C" w:rsidRDefault="008752F9" w:rsidP="007376AF">
            <w:pPr>
              <w:pStyle w:val="2"/>
              <w:tabs>
                <w:tab w:val="clear" w:pos="708"/>
                <w:tab w:val="left" w:pos="0"/>
              </w:tabs>
              <w:jc w:val="both"/>
              <w:rPr>
                <w:sz w:val="24"/>
                <w:szCs w:val="24"/>
              </w:rPr>
            </w:pPr>
            <w:r w:rsidRPr="0092790C">
              <w:rPr>
                <w:sz w:val="24"/>
                <w:szCs w:val="24"/>
              </w:rPr>
              <w:t>6.Архитектура и строительство России</w:t>
            </w:r>
          </w:p>
          <w:p w:rsidR="008752F9" w:rsidRPr="0092790C" w:rsidRDefault="008752F9" w:rsidP="007376AF">
            <w:pPr>
              <w:tabs>
                <w:tab w:val="left" w:pos="0"/>
              </w:tabs>
              <w:spacing w:after="0" w:line="240" w:lineRule="auto"/>
              <w:jc w:val="both"/>
              <w:rPr>
                <w:rFonts w:ascii="Times New Roman" w:hAnsi="Times New Roman"/>
                <w:bCs/>
                <w:color w:val="000000"/>
                <w:sz w:val="24"/>
                <w:szCs w:val="24"/>
              </w:rPr>
            </w:pPr>
          </w:p>
        </w:tc>
        <w:tc>
          <w:tcPr>
            <w:tcW w:w="1850" w:type="dxa"/>
          </w:tcPr>
          <w:p w:rsidR="008752F9" w:rsidRPr="0092790C" w:rsidRDefault="00C64135" w:rsidP="007376AF">
            <w:pPr>
              <w:tabs>
                <w:tab w:val="left" w:pos="1134"/>
              </w:tabs>
              <w:spacing w:after="0" w:line="240" w:lineRule="auto"/>
              <w:jc w:val="center"/>
              <w:rPr>
                <w:rFonts w:ascii="Times New Roman" w:hAnsi="Times New Roman"/>
                <w:bCs/>
                <w:sz w:val="24"/>
                <w:szCs w:val="24"/>
              </w:rPr>
            </w:pPr>
            <w:r>
              <w:rPr>
                <w:rFonts w:ascii="Times New Roman" w:hAnsi="Times New Roman"/>
                <w:bCs/>
                <w:sz w:val="24"/>
                <w:szCs w:val="24"/>
              </w:rPr>
              <w:t>1</w:t>
            </w:r>
          </w:p>
          <w:p w:rsidR="008752F9" w:rsidRPr="0092790C" w:rsidRDefault="008752F9" w:rsidP="007376AF">
            <w:pPr>
              <w:spacing w:after="0" w:line="240" w:lineRule="auto"/>
              <w:jc w:val="center"/>
              <w:rPr>
                <w:rFonts w:ascii="Times New Roman" w:hAnsi="Times New Roman"/>
                <w:sz w:val="24"/>
                <w:szCs w:val="24"/>
              </w:rPr>
            </w:pPr>
          </w:p>
        </w:tc>
        <w:tc>
          <w:tcPr>
            <w:tcW w:w="1682" w:type="dxa"/>
          </w:tcPr>
          <w:p w:rsidR="008752F9" w:rsidRPr="0092790C" w:rsidRDefault="00C64135" w:rsidP="007376AF">
            <w:pPr>
              <w:spacing w:after="0" w:line="240" w:lineRule="auto"/>
              <w:jc w:val="center"/>
              <w:rPr>
                <w:rFonts w:ascii="Times New Roman" w:hAnsi="Times New Roman"/>
                <w:sz w:val="24"/>
                <w:szCs w:val="24"/>
              </w:rPr>
            </w:pPr>
            <w:r>
              <w:rPr>
                <w:rFonts w:ascii="Times New Roman" w:hAnsi="Times New Roman"/>
                <w:sz w:val="24"/>
                <w:szCs w:val="24"/>
              </w:rPr>
              <w:t>3</w:t>
            </w:r>
          </w:p>
        </w:tc>
      </w:tr>
      <w:tr w:rsidR="008752F9" w:rsidRPr="0092790C" w:rsidTr="00C64135">
        <w:trPr>
          <w:trHeight w:val="2192"/>
          <w:jc w:val="center"/>
        </w:trPr>
        <w:tc>
          <w:tcPr>
            <w:tcW w:w="648" w:type="dxa"/>
            <w:vMerge/>
          </w:tcPr>
          <w:p w:rsidR="008752F9" w:rsidRPr="0092790C" w:rsidRDefault="008752F9" w:rsidP="007376AF">
            <w:pPr>
              <w:widowControl w:val="0"/>
              <w:spacing w:after="0" w:line="240" w:lineRule="auto"/>
              <w:jc w:val="center"/>
              <w:rPr>
                <w:rFonts w:ascii="Times New Roman" w:hAnsi="Times New Roman"/>
                <w:sz w:val="24"/>
                <w:szCs w:val="24"/>
              </w:rPr>
            </w:pPr>
          </w:p>
        </w:tc>
        <w:tc>
          <w:tcPr>
            <w:tcW w:w="5491" w:type="dxa"/>
          </w:tcPr>
          <w:p w:rsidR="008752F9" w:rsidRPr="0092790C" w:rsidRDefault="008752F9" w:rsidP="007376AF">
            <w:pPr>
              <w:numPr>
                <w:ilvl w:val="12"/>
                <w:numId w:val="0"/>
              </w:numPr>
              <w:spacing w:after="0" w:line="240" w:lineRule="auto"/>
              <w:jc w:val="center"/>
              <w:rPr>
                <w:rFonts w:ascii="Times New Roman" w:hAnsi="Times New Roman"/>
                <w:b/>
                <w:sz w:val="24"/>
                <w:szCs w:val="24"/>
              </w:rPr>
            </w:pPr>
            <w:r w:rsidRPr="0092790C">
              <w:rPr>
                <w:rFonts w:ascii="Times New Roman" w:hAnsi="Times New Roman"/>
                <w:b/>
                <w:sz w:val="24"/>
                <w:szCs w:val="24"/>
              </w:rPr>
              <w:t>4.4. Интернет-ресурсы:</w:t>
            </w:r>
          </w:p>
          <w:p w:rsidR="008752F9" w:rsidRPr="0092790C" w:rsidRDefault="008752F9" w:rsidP="007376AF">
            <w:pPr>
              <w:pStyle w:val="a3"/>
              <w:numPr>
                <w:ilvl w:val="0"/>
                <w:numId w:val="6"/>
              </w:numPr>
              <w:tabs>
                <w:tab w:val="clear" w:pos="708"/>
                <w:tab w:val="left" w:pos="567"/>
              </w:tabs>
              <w:ind w:left="0" w:firstLine="0"/>
              <w:jc w:val="both"/>
              <w:rPr>
                <w:bCs/>
                <w:sz w:val="24"/>
                <w:szCs w:val="24"/>
                <w:lang w:eastAsia="en-US"/>
              </w:rPr>
            </w:pPr>
            <w:proofErr w:type="spellStart"/>
            <w:r w:rsidRPr="0092790C">
              <w:rPr>
                <w:bCs/>
                <w:sz w:val="24"/>
                <w:szCs w:val="24"/>
                <w:lang w:eastAsia="en-US"/>
              </w:rPr>
              <w:t>Кругосвет</w:t>
            </w:r>
            <w:proofErr w:type="spellEnd"/>
            <w:r w:rsidRPr="0092790C">
              <w:rPr>
                <w:bCs/>
                <w:sz w:val="24"/>
                <w:szCs w:val="24"/>
                <w:lang w:eastAsia="en-US"/>
              </w:rPr>
              <w:t xml:space="preserve"> - </w:t>
            </w:r>
            <w:hyperlink r:id="rId11" w:history="1">
              <w:r w:rsidRPr="0092790C">
                <w:rPr>
                  <w:rStyle w:val="a6"/>
                  <w:bCs/>
                  <w:sz w:val="24"/>
                  <w:szCs w:val="24"/>
                  <w:lang w:eastAsia="en-US"/>
                </w:rPr>
                <w:t>http://www.Krugosvet.ru</w:t>
              </w:r>
            </w:hyperlink>
          </w:p>
          <w:p w:rsidR="008752F9" w:rsidRPr="0092790C" w:rsidRDefault="008752F9" w:rsidP="007376AF">
            <w:pPr>
              <w:pStyle w:val="a3"/>
              <w:numPr>
                <w:ilvl w:val="0"/>
                <w:numId w:val="6"/>
              </w:numPr>
              <w:tabs>
                <w:tab w:val="clear" w:pos="708"/>
                <w:tab w:val="left" w:pos="567"/>
              </w:tabs>
              <w:ind w:left="0" w:firstLine="0"/>
              <w:jc w:val="both"/>
              <w:rPr>
                <w:bCs/>
                <w:sz w:val="24"/>
                <w:szCs w:val="24"/>
                <w:lang w:eastAsia="en-US"/>
              </w:rPr>
            </w:pPr>
            <w:r w:rsidRPr="0092790C">
              <w:rPr>
                <w:bCs/>
                <w:sz w:val="24"/>
                <w:szCs w:val="24"/>
                <w:lang w:eastAsia="en-US"/>
              </w:rPr>
              <w:t xml:space="preserve">Онлайн музей - </w:t>
            </w:r>
            <w:hyperlink r:id="rId12" w:history="1">
              <w:r w:rsidRPr="0092790C">
                <w:rPr>
                  <w:rStyle w:val="a6"/>
                  <w:bCs/>
                  <w:sz w:val="24"/>
                  <w:szCs w:val="24"/>
                  <w:lang w:eastAsia="en-US"/>
                </w:rPr>
                <w:t>http://www.museum-online.ru</w:t>
              </w:r>
            </w:hyperlink>
          </w:p>
          <w:p w:rsidR="008752F9" w:rsidRPr="0092790C" w:rsidRDefault="008752F9" w:rsidP="007376AF">
            <w:pPr>
              <w:pStyle w:val="a3"/>
              <w:numPr>
                <w:ilvl w:val="0"/>
                <w:numId w:val="6"/>
              </w:numPr>
              <w:tabs>
                <w:tab w:val="clear" w:pos="708"/>
                <w:tab w:val="left" w:pos="567"/>
              </w:tabs>
              <w:ind w:left="0" w:firstLine="0"/>
              <w:jc w:val="both"/>
              <w:rPr>
                <w:bCs/>
                <w:sz w:val="24"/>
                <w:szCs w:val="24"/>
                <w:lang w:eastAsia="en-US"/>
              </w:rPr>
            </w:pPr>
            <w:r w:rsidRPr="0092790C">
              <w:rPr>
                <w:bCs/>
                <w:sz w:val="24"/>
                <w:szCs w:val="24"/>
                <w:lang w:eastAsia="en-US"/>
              </w:rPr>
              <w:t xml:space="preserve">Русская живопись - </w:t>
            </w:r>
            <w:hyperlink r:id="rId13" w:history="1">
              <w:r w:rsidRPr="0092790C">
                <w:rPr>
                  <w:rStyle w:val="a6"/>
                  <w:bCs/>
                  <w:sz w:val="24"/>
                  <w:szCs w:val="24"/>
                  <w:lang w:eastAsia="en-US"/>
                </w:rPr>
                <w:t>http://www.artsait.ru</w:t>
              </w:r>
            </w:hyperlink>
          </w:p>
          <w:p w:rsidR="008752F9" w:rsidRPr="0092790C" w:rsidRDefault="008752F9" w:rsidP="007376AF">
            <w:pPr>
              <w:pStyle w:val="a3"/>
              <w:numPr>
                <w:ilvl w:val="0"/>
                <w:numId w:val="6"/>
              </w:numPr>
              <w:tabs>
                <w:tab w:val="clear" w:pos="708"/>
                <w:tab w:val="left" w:pos="567"/>
              </w:tabs>
              <w:ind w:left="0" w:firstLine="0"/>
              <w:jc w:val="both"/>
              <w:rPr>
                <w:bCs/>
                <w:sz w:val="24"/>
                <w:szCs w:val="24"/>
                <w:lang w:eastAsia="en-US"/>
              </w:rPr>
            </w:pPr>
            <w:r w:rsidRPr="0092790C">
              <w:rPr>
                <w:bCs/>
                <w:sz w:val="24"/>
                <w:szCs w:val="24"/>
                <w:lang w:eastAsia="en-US"/>
              </w:rPr>
              <w:t xml:space="preserve">Советская реалистическая живопись - </w:t>
            </w:r>
            <w:hyperlink r:id="rId14" w:history="1">
              <w:r w:rsidRPr="0092790C">
                <w:rPr>
                  <w:rStyle w:val="a6"/>
                  <w:bCs/>
                  <w:sz w:val="24"/>
                  <w:szCs w:val="24"/>
                  <w:lang w:eastAsia="en-US"/>
                </w:rPr>
                <w:t>http://www.sovietart.net</w:t>
              </w:r>
            </w:hyperlink>
          </w:p>
          <w:p w:rsidR="008752F9" w:rsidRPr="0092790C" w:rsidRDefault="008752F9" w:rsidP="007376AF">
            <w:pPr>
              <w:pStyle w:val="a3"/>
              <w:numPr>
                <w:ilvl w:val="0"/>
                <w:numId w:val="6"/>
              </w:numPr>
              <w:tabs>
                <w:tab w:val="clear" w:pos="708"/>
                <w:tab w:val="left" w:pos="567"/>
              </w:tabs>
              <w:ind w:left="0" w:firstLine="0"/>
              <w:jc w:val="both"/>
              <w:rPr>
                <w:bCs/>
                <w:sz w:val="24"/>
                <w:szCs w:val="24"/>
                <w:lang w:eastAsia="en-US"/>
              </w:rPr>
            </w:pPr>
            <w:r w:rsidRPr="0092790C">
              <w:rPr>
                <w:bCs/>
                <w:sz w:val="24"/>
                <w:szCs w:val="24"/>
                <w:lang w:eastAsia="en-US"/>
              </w:rPr>
              <w:t xml:space="preserve">Французская живопись - </w:t>
            </w:r>
            <w:hyperlink r:id="rId15" w:history="1">
              <w:r w:rsidRPr="0092790C">
                <w:rPr>
                  <w:rStyle w:val="a6"/>
                  <w:bCs/>
                  <w:sz w:val="24"/>
                  <w:szCs w:val="24"/>
                  <w:lang w:eastAsia="en-US"/>
                </w:rPr>
                <w:t>http://www.artfrance.ru</w:t>
              </w:r>
            </w:hyperlink>
          </w:p>
          <w:p w:rsidR="008752F9" w:rsidRPr="0092790C" w:rsidRDefault="008752F9" w:rsidP="007376AF">
            <w:pPr>
              <w:pStyle w:val="a3"/>
              <w:numPr>
                <w:ilvl w:val="0"/>
                <w:numId w:val="6"/>
              </w:numPr>
              <w:tabs>
                <w:tab w:val="clear" w:pos="708"/>
                <w:tab w:val="left" w:pos="567"/>
              </w:tabs>
              <w:ind w:left="0" w:firstLine="0"/>
              <w:jc w:val="both"/>
              <w:rPr>
                <w:bCs/>
                <w:sz w:val="24"/>
                <w:szCs w:val="24"/>
                <w:lang w:val="en-US" w:eastAsia="en-US"/>
              </w:rPr>
            </w:pPr>
            <w:proofErr w:type="gramStart"/>
            <w:r w:rsidRPr="0092790C">
              <w:rPr>
                <w:rStyle w:val="a8"/>
                <w:b w:val="0"/>
                <w:sz w:val="24"/>
                <w:szCs w:val="24"/>
              </w:rPr>
              <w:t>ЭБС</w:t>
            </w:r>
            <w:proofErr w:type="spellStart"/>
            <w:proofErr w:type="gramEnd"/>
            <w:r w:rsidRPr="0092790C">
              <w:rPr>
                <w:rStyle w:val="a8"/>
                <w:b w:val="0"/>
                <w:sz w:val="24"/>
                <w:szCs w:val="24"/>
                <w:lang w:val="en-US"/>
              </w:rPr>
              <w:t>IPRbooks</w:t>
            </w:r>
            <w:proofErr w:type="spellEnd"/>
            <w:r w:rsidRPr="0092790C">
              <w:rPr>
                <w:rStyle w:val="a8"/>
                <w:b w:val="0"/>
                <w:sz w:val="24"/>
                <w:szCs w:val="24"/>
                <w:lang w:val="en-US"/>
              </w:rPr>
              <w:t xml:space="preserve">  http://www.iprbookshop.ru</w:t>
            </w:r>
          </w:p>
        </w:tc>
        <w:tc>
          <w:tcPr>
            <w:tcW w:w="1850" w:type="dxa"/>
          </w:tcPr>
          <w:p w:rsidR="008752F9" w:rsidRPr="0092790C" w:rsidRDefault="008752F9" w:rsidP="007376AF">
            <w:pPr>
              <w:spacing w:after="0" w:line="240" w:lineRule="auto"/>
              <w:jc w:val="center"/>
              <w:rPr>
                <w:rFonts w:ascii="Times New Roman" w:hAnsi="Times New Roman"/>
                <w:sz w:val="24"/>
                <w:szCs w:val="24"/>
                <w:lang w:val="en-US"/>
              </w:rPr>
            </w:pPr>
          </w:p>
        </w:tc>
        <w:tc>
          <w:tcPr>
            <w:tcW w:w="1682" w:type="dxa"/>
          </w:tcPr>
          <w:p w:rsidR="008752F9" w:rsidRPr="0092790C" w:rsidRDefault="00C64135" w:rsidP="007376AF">
            <w:pPr>
              <w:spacing w:after="0" w:line="240" w:lineRule="auto"/>
              <w:jc w:val="center"/>
              <w:rPr>
                <w:rFonts w:ascii="Times New Roman" w:hAnsi="Times New Roman"/>
                <w:sz w:val="24"/>
                <w:szCs w:val="24"/>
              </w:rPr>
            </w:pPr>
            <w:r>
              <w:rPr>
                <w:rFonts w:ascii="Times New Roman" w:hAnsi="Times New Roman"/>
                <w:sz w:val="24"/>
                <w:szCs w:val="24"/>
              </w:rPr>
              <w:t>3</w:t>
            </w:r>
          </w:p>
        </w:tc>
      </w:tr>
    </w:tbl>
    <w:p w:rsidR="008752F9" w:rsidRPr="0092790C" w:rsidRDefault="008752F9" w:rsidP="007376AF">
      <w:pPr>
        <w:tabs>
          <w:tab w:val="left" w:pos="1134"/>
        </w:tabs>
        <w:spacing w:after="0" w:line="240" w:lineRule="auto"/>
        <w:rPr>
          <w:rFonts w:ascii="Times New Roman" w:hAnsi="Times New Roman"/>
          <w:bCs/>
          <w:sz w:val="24"/>
          <w:szCs w:val="24"/>
          <w:lang w:val="en-US"/>
        </w:rPr>
      </w:pPr>
    </w:p>
    <w:p w:rsidR="008752F9" w:rsidRPr="0092790C" w:rsidRDefault="008752F9" w:rsidP="007376AF">
      <w:pPr>
        <w:tabs>
          <w:tab w:val="left" w:pos="1134"/>
        </w:tabs>
        <w:spacing w:after="0" w:line="240" w:lineRule="auto"/>
        <w:jc w:val="right"/>
        <w:rPr>
          <w:rFonts w:ascii="Times New Roman" w:hAnsi="Times New Roman"/>
          <w:bCs/>
          <w:sz w:val="24"/>
          <w:szCs w:val="24"/>
        </w:rPr>
      </w:pPr>
      <w:r w:rsidRPr="0092790C">
        <w:rPr>
          <w:rFonts w:ascii="Times New Roman" w:hAnsi="Times New Roman"/>
          <w:bCs/>
          <w:sz w:val="24"/>
          <w:szCs w:val="24"/>
        </w:rPr>
        <w:t>Таблица 6</w:t>
      </w:r>
    </w:p>
    <w:p w:rsidR="008752F9" w:rsidRPr="0092790C" w:rsidRDefault="008752F9" w:rsidP="007376AF">
      <w:pPr>
        <w:suppressAutoHyphens/>
        <w:spacing w:after="0" w:line="240" w:lineRule="auto"/>
        <w:jc w:val="center"/>
        <w:rPr>
          <w:rFonts w:ascii="Times New Roman" w:hAnsi="Times New Roman"/>
          <w:bCs/>
          <w:sz w:val="24"/>
          <w:szCs w:val="24"/>
        </w:rPr>
      </w:pPr>
      <w:r w:rsidRPr="0092790C">
        <w:rPr>
          <w:rFonts w:ascii="Times New Roman" w:hAnsi="Times New Roman"/>
          <w:bCs/>
          <w:sz w:val="24"/>
          <w:szCs w:val="24"/>
        </w:rPr>
        <w:t xml:space="preserve">Перечень печатных, технических и электронных средств обучения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5"/>
        <w:gridCol w:w="4279"/>
        <w:gridCol w:w="2114"/>
        <w:gridCol w:w="2823"/>
      </w:tblGrid>
      <w:tr w:rsidR="008752F9" w:rsidRPr="0092790C" w:rsidTr="00C64135">
        <w:tc>
          <w:tcPr>
            <w:tcW w:w="565"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№п/п</w:t>
            </w:r>
          </w:p>
        </w:tc>
        <w:tc>
          <w:tcPr>
            <w:tcW w:w="4279"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Наименование</w:t>
            </w:r>
          </w:p>
        </w:tc>
        <w:tc>
          <w:tcPr>
            <w:tcW w:w="2114"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Вид</w:t>
            </w:r>
          </w:p>
        </w:tc>
        <w:tc>
          <w:tcPr>
            <w:tcW w:w="2823"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Форма доступа</w:t>
            </w:r>
          </w:p>
        </w:tc>
      </w:tr>
      <w:tr w:rsidR="008752F9" w:rsidRPr="0092790C" w:rsidTr="00C64135">
        <w:tc>
          <w:tcPr>
            <w:tcW w:w="565" w:type="dxa"/>
          </w:tcPr>
          <w:p w:rsidR="008752F9" w:rsidRPr="0092790C" w:rsidRDefault="008752F9" w:rsidP="007376AF">
            <w:pPr>
              <w:spacing w:after="0" w:line="240" w:lineRule="auto"/>
              <w:jc w:val="center"/>
              <w:rPr>
                <w:rFonts w:ascii="Times New Roman" w:hAnsi="Times New Roman"/>
                <w:sz w:val="24"/>
                <w:szCs w:val="24"/>
              </w:rPr>
            </w:pPr>
          </w:p>
        </w:tc>
        <w:tc>
          <w:tcPr>
            <w:tcW w:w="4279" w:type="dxa"/>
          </w:tcPr>
          <w:p w:rsidR="008752F9" w:rsidRPr="0092790C" w:rsidRDefault="008752F9" w:rsidP="007376AF">
            <w:pPr>
              <w:numPr>
                <w:ilvl w:val="0"/>
                <w:numId w:val="15"/>
              </w:numPr>
              <w:autoSpaceDE w:val="0"/>
              <w:autoSpaceDN w:val="0"/>
              <w:adjustRightInd w:val="0"/>
              <w:spacing w:after="0" w:line="240" w:lineRule="auto"/>
              <w:ind w:left="0" w:firstLine="0"/>
              <w:jc w:val="both"/>
              <w:rPr>
                <w:rFonts w:ascii="Times New Roman" w:hAnsi="Times New Roman"/>
                <w:sz w:val="24"/>
                <w:szCs w:val="24"/>
                <w:u w:val="single"/>
              </w:rPr>
            </w:pPr>
            <w:r w:rsidRPr="0092790C">
              <w:rPr>
                <w:rFonts w:ascii="Times New Roman" w:hAnsi="Times New Roman"/>
                <w:sz w:val="24"/>
                <w:szCs w:val="24"/>
              </w:rPr>
              <w:t xml:space="preserve">Отдел аттестации научно-педагогических кадров КФУ:  </w:t>
            </w:r>
            <w:hyperlink r:id="rId16" w:history="1">
              <w:r w:rsidRPr="0092790C">
                <w:rPr>
                  <w:rStyle w:val="a6"/>
                  <w:rFonts w:ascii="Times New Roman" w:hAnsi="Times New Roman"/>
                  <w:bCs/>
                  <w:sz w:val="24"/>
                  <w:szCs w:val="24"/>
                </w:rPr>
                <w:t>http://www.kpfu.ru/main_page?p_sub=5207</w:t>
              </w:r>
            </w:hyperlink>
          </w:p>
          <w:p w:rsidR="008752F9" w:rsidRPr="0092790C" w:rsidRDefault="008752F9" w:rsidP="007376AF">
            <w:pPr>
              <w:numPr>
                <w:ilvl w:val="0"/>
                <w:numId w:val="15"/>
              </w:numPr>
              <w:autoSpaceDE w:val="0"/>
              <w:autoSpaceDN w:val="0"/>
              <w:adjustRightInd w:val="0"/>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Высшая аттестационная комиссия Российской Федерации: </w:t>
            </w:r>
            <w:hyperlink r:id="rId17" w:history="1">
              <w:r w:rsidRPr="0092790C">
                <w:rPr>
                  <w:rStyle w:val="a6"/>
                  <w:rFonts w:ascii="Times New Roman" w:hAnsi="Times New Roman"/>
                  <w:sz w:val="24"/>
                  <w:szCs w:val="24"/>
                </w:rPr>
                <w:t>http://vak.ed.gov.ru</w:t>
              </w:r>
            </w:hyperlink>
          </w:p>
          <w:p w:rsidR="008752F9" w:rsidRPr="0092790C" w:rsidRDefault="008752F9" w:rsidP="007376AF">
            <w:pPr>
              <w:spacing w:after="0" w:line="240" w:lineRule="auto"/>
              <w:jc w:val="both"/>
              <w:rPr>
                <w:rFonts w:ascii="Times New Roman" w:hAnsi="Times New Roman"/>
                <w:sz w:val="24"/>
                <w:szCs w:val="24"/>
              </w:rPr>
            </w:pPr>
            <w:r w:rsidRPr="0092790C">
              <w:rPr>
                <w:rFonts w:ascii="Times New Roman" w:hAnsi="Times New Roman"/>
                <w:sz w:val="24"/>
                <w:szCs w:val="24"/>
              </w:rPr>
              <w:t xml:space="preserve">3. Научная электронная библиотека </w:t>
            </w:r>
            <w:proofErr w:type="spellStart"/>
            <w:r w:rsidRPr="0092790C">
              <w:rPr>
                <w:rFonts w:ascii="Times New Roman" w:hAnsi="Times New Roman"/>
                <w:sz w:val="24"/>
                <w:szCs w:val="24"/>
                <w:lang w:val="en-US"/>
              </w:rPr>
              <w:t>eLibrary</w:t>
            </w:r>
            <w:proofErr w:type="spellEnd"/>
            <w:r w:rsidRPr="0092790C">
              <w:rPr>
                <w:rFonts w:ascii="Times New Roman" w:hAnsi="Times New Roman"/>
                <w:sz w:val="24"/>
                <w:szCs w:val="24"/>
              </w:rPr>
              <w:t xml:space="preserve">: </w:t>
            </w:r>
            <w:hyperlink r:id="rId18" w:history="1">
              <w:r w:rsidRPr="0092790C">
                <w:rPr>
                  <w:rStyle w:val="a6"/>
                  <w:rFonts w:ascii="Times New Roman" w:hAnsi="Times New Roman"/>
                  <w:sz w:val="24"/>
                  <w:szCs w:val="24"/>
                </w:rPr>
                <w:t>http://elibrary.ru/defaultx.asp</w:t>
              </w:r>
            </w:hyperlink>
          </w:p>
        </w:tc>
        <w:tc>
          <w:tcPr>
            <w:tcW w:w="2114"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Сайт</w:t>
            </w: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Сайт</w:t>
            </w: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Сайт</w:t>
            </w:r>
          </w:p>
        </w:tc>
        <w:tc>
          <w:tcPr>
            <w:tcW w:w="2823" w:type="dxa"/>
          </w:tcPr>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Свободный доступ</w:t>
            </w: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Свободный доступ</w:t>
            </w: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sz w:val="24"/>
                <w:szCs w:val="24"/>
              </w:rPr>
            </w:pPr>
            <w:r w:rsidRPr="0092790C">
              <w:rPr>
                <w:rFonts w:ascii="Times New Roman" w:hAnsi="Times New Roman"/>
                <w:sz w:val="24"/>
                <w:szCs w:val="24"/>
              </w:rPr>
              <w:t>Свободный доступ</w:t>
            </w:r>
          </w:p>
        </w:tc>
      </w:tr>
    </w:tbl>
    <w:p w:rsidR="008752F9" w:rsidRPr="0092790C" w:rsidRDefault="008752F9" w:rsidP="007376AF">
      <w:pPr>
        <w:pStyle w:val="2"/>
        <w:jc w:val="both"/>
        <w:rPr>
          <w:b/>
          <w:sz w:val="24"/>
          <w:szCs w:val="24"/>
        </w:rPr>
      </w:pPr>
    </w:p>
    <w:p w:rsidR="008752F9" w:rsidRPr="0092790C" w:rsidRDefault="008752F9" w:rsidP="007376AF">
      <w:pPr>
        <w:tabs>
          <w:tab w:val="left" w:pos="1134"/>
        </w:tabs>
        <w:spacing w:after="0" w:line="240" w:lineRule="auto"/>
        <w:jc w:val="center"/>
        <w:rPr>
          <w:rFonts w:ascii="Times New Roman" w:hAnsi="Times New Roman"/>
          <w:b/>
          <w:bCs/>
          <w:sz w:val="24"/>
          <w:szCs w:val="24"/>
        </w:rPr>
      </w:pPr>
      <w:r w:rsidRPr="0092790C">
        <w:rPr>
          <w:rFonts w:ascii="Times New Roman" w:hAnsi="Times New Roman"/>
          <w:b/>
          <w:bCs/>
          <w:sz w:val="24"/>
          <w:szCs w:val="24"/>
        </w:rPr>
        <w:t>8.</w:t>
      </w:r>
      <w:r w:rsidRPr="0092790C">
        <w:rPr>
          <w:rFonts w:ascii="Times New Roman" w:hAnsi="Times New Roman"/>
          <w:b/>
          <w:bCs/>
          <w:sz w:val="24"/>
          <w:szCs w:val="24"/>
        </w:rPr>
        <w:tab/>
        <w:t>МАТЕРИАЛЬНО-ТЕХНИЧЕСКОЕ ОБЕСПЕЧЕНИЕ</w:t>
      </w:r>
    </w:p>
    <w:p w:rsidR="008752F9" w:rsidRPr="0092790C" w:rsidRDefault="008752F9" w:rsidP="007376AF">
      <w:pPr>
        <w:widowControl w:val="0"/>
        <w:tabs>
          <w:tab w:val="left" w:pos="1134"/>
        </w:tabs>
        <w:spacing w:after="0" w:line="240" w:lineRule="auto"/>
        <w:jc w:val="right"/>
        <w:rPr>
          <w:rFonts w:ascii="Times New Roman" w:hAnsi="Times New Roman"/>
          <w:bCs/>
          <w:sz w:val="24"/>
          <w:szCs w:val="24"/>
        </w:rPr>
      </w:pPr>
    </w:p>
    <w:p w:rsidR="008752F9" w:rsidRPr="0092790C" w:rsidRDefault="008752F9" w:rsidP="007376AF">
      <w:pPr>
        <w:widowControl w:val="0"/>
        <w:tabs>
          <w:tab w:val="left" w:pos="1134"/>
        </w:tabs>
        <w:spacing w:after="0" w:line="240" w:lineRule="auto"/>
        <w:jc w:val="right"/>
        <w:rPr>
          <w:rFonts w:ascii="Times New Roman" w:hAnsi="Times New Roman"/>
          <w:bCs/>
          <w:sz w:val="24"/>
          <w:szCs w:val="24"/>
        </w:rPr>
      </w:pPr>
      <w:r w:rsidRPr="0092790C">
        <w:rPr>
          <w:rFonts w:ascii="Times New Roman" w:hAnsi="Times New Roman"/>
          <w:bCs/>
          <w:sz w:val="24"/>
          <w:szCs w:val="24"/>
        </w:rPr>
        <w:t>Таблица 7</w:t>
      </w:r>
    </w:p>
    <w:p w:rsidR="008752F9" w:rsidRPr="0092790C" w:rsidRDefault="008752F9" w:rsidP="007376AF">
      <w:pPr>
        <w:widowControl w:val="0"/>
        <w:tabs>
          <w:tab w:val="left" w:pos="1134"/>
        </w:tabs>
        <w:spacing w:after="0" w:line="240" w:lineRule="auto"/>
        <w:jc w:val="both"/>
        <w:rPr>
          <w:rFonts w:ascii="Times New Roman" w:hAnsi="Times New Roman"/>
          <w:bCs/>
          <w:sz w:val="24"/>
          <w:szCs w:val="24"/>
        </w:rPr>
      </w:pPr>
      <w:r w:rsidRPr="0092790C">
        <w:rPr>
          <w:rFonts w:ascii="Times New Roman" w:hAnsi="Times New Roman"/>
          <w:bCs/>
          <w:sz w:val="24"/>
          <w:szCs w:val="24"/>
        </w:rPr>
        <w:t>Обеспеченность помещениями для аудиторных занятий и мультимедийного оборудования</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4"/>
        <w:gridCol w:w="5245"/>
        <w:gridCol w:w="1640"/>
      </w:tblGrid>
      <w:tr w:rsidR="008752F9" w:rsidRPr="0092790C" w:rsidTr="00EF36B8">
        <w:trPr>
          <w:cantSplit/>
          <w:trHeight w:val="145"/>
        </w:trPr>
        <w:tc>
          <w:tcPr>
            <w:tcW w:w="709" w:type="dxa"/>
          </w:tcPr>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w:t>
            </w:r>
          </w:p>
          <w:p w:rsidR="008752F9" w:rsidRPr="0092790C" w:rsidRDefault="008752F9" w:rsidP="007376AF">
            <w:pPr>
              <w:widowControl w:val="0"/>
              <w:spacing w:after="0" w:line="240" w:lineRule="auto"/>
              <w:jc w:val="center"/>
              <w:rPr>
                <w:rFonts w:ascii="Times New Roman" w:hAnsi="Times New Roman"/>
                <w:sz w:val="24"/>
                <w:szCs w:val="24"/>
              </w:rPr>
            </w:pPr>
            <w:proofErr w:type="gramStart"/>
            <w:r w:rsidRPr="0092790C">
              <w:rPr>
                <w:rFonts w:ascii="Times New Roman" w:hAnsi="Times New Roman"/>
                <w:sz w:val="24"/>
                <w:szCs w:val="24"/>
              </w:rPr>
              <w:t>п</w:t>
            </w:r>
            <w:proofErr w:type="gramEnd"/>
            <w:r w:rsidRPr="0092790C">
              <w:rPr>
                <w:rFonts w:ascii="Times New Roman" w:hAnsi="Times New Roman"/>
                <w:sz w:val="24"/>
                <w:szCs w:val="24"/>
              </w:rPr>
              <w:t>/п</w:t>
            </w:r>
          </w:p>
        </w:tc>
        <w:tc>
          <w:tcPr>
            <w:tcW w:w="1984" w:type="dxa"/>
          </w:tcPr>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Наименование</w:t>
            </w:r>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дисциплин</w:t>
            </w:r>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 xml:space="preserve">в соответствии </w:t>
            </w:r>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с учебным планом, вид занятий</w:t>
            </w:r>
          </w:p>
        </w:tc>
        <w:tc>
          <w:tcPr>
            <w:tcW w:w="5245" w:type="dxa"/>
          </w:tcPr>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 xml:space="preserve">Наименование специализированных </w:t>
            </w:r>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аудиторий, кабинетов, лабораторий и пр.</w:t>
            </w:r>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 xml:space="preserve">с перечнем основного </w:t>
            </w:r>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оборудования</w:t>
            </w:r>
          </w:p>
        </w:tc>
        <w:tc>
          <w:tcPr>
            <w:tcW w:w="1640" w:type="dxa"/>
          </w:tcPr>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Форма владения,</w:t>
            </w:r>
          </w:p>
          <w:p w:rsidR="008752F9" w:rsidRPr="0092790C" w:rsidRDefault="008752F9" w:rsidP="007376AF">
            <w:pPr>
              <w:widowControl w:val="0"/>
              <w:spacing w:after="0" w:line="240" w:lineRule="auto"/>
              <w:jc w:val="center"/>
              <w:rPr>
                <w:rFonts w:ascii="Times New Roman" w:hAnsi="Times New Roman"/>
                <w:sz w:val="24"/>
                <w:szCs w:val="24"/>
              </w:rPr>
            </w:pPr>
            <w:proofErr w:type="gramStart"/>
            <w:r w:rsidRPr="0092790C">
              <w:rPr>
                <w:rFonts w:ascii="Times New Roman" w:hAnsi="Times New Roman"/>
                <w:sz w:val="24"/>
                <w:szCs w:val="24"/>
              </w:rPr>
              <w:t>пользования (собственность,</w:t>
            </w:r>
            <w:proofErr w:type="gramEnd"/>
          </w:p>
          <w:p w:rsidR="008752F9" w:rsidRPr="0092790C" w:rsidRDefault="008752F9" w:rsidP="007376AF">
            <w:pPr>
              <w:widowControl w:val="0"/>
              <w:spacing w:after="0" w:line="240" w:lineRule="auto"/>
              <w:jc w:val="center"/>
              <w:rPr>
                <w:rFonts w:ascii="Times New Roman" w:hAnsi="Times New Roman"/>
                <w:sz w:val="24"/>
                <w:szCs w:val="24"/>
              </w:rPr>
            </w:pPr>
            <w:r w:rsidRPr="0092790C">
              <w:rPr>
                <w:rFonts w:ascii="Times New Roman" w:hAnsi="Times New Roman"/>
                <w:sz w:val="24"/>
                <w:szCs w:val="24"/>
              </w:rPr>
              <w:t>оперативное управление, аренда и т.п.)</w:t>
            </w:r>
          </w:p>
        </w:tc>
      </w:tr>
      <w:tr w:rsidR="008752F9" w:rsidRPr="0092790C" w:rsidTr="00EF36B8">
        <w:trPr>
          <w:cantSplit/>
          <w:trHeight w:val="378"/>
        </w:trPr>
        <w:tc>
          <w:tcPr>
            <w:tcW w:w="709" w:type="dxa"/>
          </w:tcPr>
          <w:p w:rsidR="008752F9" w:rsidRPr="0092790C" w:rsidRDefault="00C64135" w:rsidP="007376AF">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1984" w:type="dxa"/>
          </w:tcPr>
          <w:p w:rsidR="008752F9" w:rsidRPr="0092790C" w:rsidRDefault="00C64135" w:rsidP="007376AF">
            <w:pPr>
              <w:widowControl w:val="0"/>
              <w:spacing w:after="0" w:line="240" w:lineRule="auto"/>
              <w:rPr>
                <w:rFonts w:ascii="Times New Roman" w:hAnsi="Times New Roman"/>
                <w:snapToGrid w:val="0"/>
                <w:color w:val="000000"/>
                <w:sz w:val="24"/>
                <w:szCs w:val="24"/>
              </w:rPr>
            </w:pPr>
            <w:r>
              <w:rPr>
                <w:rFonts w:ascii="Times New Roman" w:hAnsi="Times New Roman"/>
                <w:sz w:val="24"/>
                <w:szCs w:val="24"/>
              </w:rPr>
              <w:t xml:space="preserve">Изобразительное, </w:t>
            </w:r>
            <w:r w:rsidRPr="0092790C">
              <w:rPr>
                <w:rFonts w:ascii="Times New Roman" w:hAnsi="Times New Roman"/>
                <w:sz w:val="24"/>
                <w:szCs w:val="24"/>
              </w:rPr>
              <w:t>декоративно-при</w:t>
            </w:r>
            <w:r>
              <w:rPr>
                <w:rFonts w:ascii="Times New Roman" w:hAnsi="Times New Roman"/>
                <w:sz w:val="24"/>
                <w:szCs w:val="24"/>
              </w:rPr>
              <w:t>кладное искусство и архитектура</w:t>
            </w:r>
          </w:p>
        </w:tc>
        <w:tc>
          <w:tcPr>
            <w:tcW w:w="5245" w:type="dxa"/>
          </w:tcPr>
          <w:p w:rsidR="008752F9" w:rsidRPr="0092790C" w:rsidRDefault="00C64135" w:rsidP="007376AF">
            <w:pPr>
              <w:widowControl w:val="0"/>
              <w:spacing w:after="0" w:line="240" w:lineRule="auto"/>
              <w:jc w:val="both"/>
              <w:rPr>
                <w:rFonts w:ascii="Times New Roman" w:hAnsi="Times New Roman"/>
                <w:sz w:val="24"/>
                <w:szCs w:val="24"/>
              </w:rPr>
            </w:pPr>
            <w:r w:rsidRPr="00C64135">
              <w:rPr>
                <w:rFonts w:ascii="Times New Roman" w:hAnsi="Times New Roman"/>
                <w:sz w:val="24"/>
                <w:szCs w:val="24"/>
                <w:lang w:eastAsia="en-US"/>
              </w:rPr>
              <w:t>Актовый зал: Стол рабочий – 5 шт.; Стол компьютерный угловой – 3 шт.; Стулья – 12 шт.; Кресло для зала – 650 шт.; Монитор (</w:t>
            </w:r>
            <w:proofErr w:type="spellStart"/>
            <w:r w:rsidRPr="00C64135">
              <w:rPr>
                <w:rFonts w:ascii="Times New Roman" w:hAnsi="Times New Roman"/>
                <w:sz w:val="24"/>
                <w:szCs w:val="24"/>
                <w:lang w:eastAsia="en-US"/>
              </w:rPr>
              <w:t>Samsung</w:t>
            </w:r>
            <w:proofErr w:type="spellEnd"/>
            <w:r w:rsidRPr="00C64135">
              <w:rPr>
                <w:rFonts w:ascii="Times New Roman" w:hAnsi="Times New Roman"/>
                <w:sz w:val="24"/>
                <w:szCs w:val="24"/>
                <w:lang w:eastAsia="en-US"/>
              </w:rPr>
              <w:t xml:space="preserve"> S19A45OBW) – 8 шт.; Радиосистема (WMS 40mini </w:t>
            </w:r>
            <w:proofErr w:type="spellStart"/>
            <w:r w:rsidRPr="00C64135">
              <w:rPr>
                <w:rFonts w:ascii="Times New Roman" w:hAnsi="Times New Roman"/>
                <w:sz w:val="24"/>
                <w:szCs w:val="24"/>
                <w:lang w:eastAsia="en-US"/>
              </w:rPr>
              <w:t>dual</w:t>
            </w:r>
            <w:proofErr w:type="spellEnd"/>
            <w:r w:rsidRPr="00C64135">
              <w:rPr>
                <w:rFonts w:ascii="Times New Roman" w:hAnsi="Times New Roman"/>
                <w:sz w:val="24"/>
                <w:szCs w:val="24"/>
                <w:lang w:eastAsia="en-US"/>
              </w:rPr>
              <w:t xml:space="preserve">) – 2 шт.; Радиомикрофон (SHURE) – 4 шт.; Микрофон – 2 шт.; Микшер </w:t>
            </w:r>
            <w:proofErr w:type="spellStart"/>
            <w:r w:rsidRPr="00C64135">
              <w:rPr>
                <w:rFonts w:ascii="Times New Roman" w:hAnsi="Times New Roman"/>
                <w:sz w:val="24"/>
                <w:szCs w:val="24"/>
                <w:lang w:eastAsia="en-US"/>
              </w:rPr>
              <w:t>Yamaha</w:t>
            </w:r>
            <w:proofErr w:type="spellEnd"/>
            <w:r w:rsidRPr="00C64135">
              <w:rPr>
                <w:rFonts w:ascii="Times New Roman" w:hAnsi="Times New Roman"/>
                <w:sz w:val="24"/>
                <w:szCs w:val="24"/>
                <w:lang w:eastAsia="en-US"/>
              </w:rPr>
              <w:t xml:space="preserve"> MG 123cx/c – 1 шт.; Ноутбук (</w:t>
            </w:r>
            <w:proofErr w:type="spellStart"/>
            <w:r w:rsidRPr="00C64135">
              <w:rPr>
                <w:rFonts w:ascii="Times New Roman" w:hAnsi="Times New Roman"/>
                <w:sz w:val="24"/>
                <w:szCs w:val="24"/>
                <w:lang w:eastAsia="en-US"/>
              </w:rPr>
              <w:t>Samsung</w:t>
            </w:r>
            <w:proofErr w:type="spellEnd"/>
            <w:r w:rsidRPr="00C64135">
              <w:rPr>
                <w:rFonts w:ascii="Times New Roman" w:hAnsi="Times New Roman"/>
                <w:sz w:val="24"/>
                <w:szCs w:val="24"/>
                <w:lang w:eastAsia="en-US"/>
              </w:rPr>
              <w:t xml:space="preserve"> NP-RF711) -5 шт.; Проектор (</w:t>
            </w:r>
            <w:proofErr w:type="spellStart"/>
            <w:r w:rsidRPr="00C64135">
              <w:rPr>
                <w:rFonts w:ascii="Times New Roman" w:hAnsi="Times New Roman"/>
                <w:sz w:val="24"/>
                <w:szCs w:val="24"/>
                <w:lang w:eastAsia="en-US"/>
              </w:rPr>
              <w:t>Nec</w:t>
            </w:r>
            <w:proofErr w:type="spellEnd"/>
            <w:r w:rsidRPr="00C64135">
              <w:rPr>
                <w:rFonts w:ascii="Times New Roman" w:hAnsi="Times New Roman"/>
                <w:sz w:val="24"/>
                <w:szCs w:val="24"/>
                <w:lang w:eastAsia="en-US"/>
              </w:rPr>
              <w:t xml:space="preserve"> v300x 3D </w:t>
            </w:r>
            <w:proofErr w:type="spellStart"/>
            <w:r w:rsidRPr="00C64135">
              <w:rPr>
                <w:rFonts w:ascii="Times New Roman" w:hAnsi="Times New Roman"/>
                <w:sz w:val="24"/>
                <w:szCs w:val="24"/>
                <w:lang w:eastAsia="en-US"/>
              </w:rPr>
              <w:t>Ready</w:t>
            </w:r>
            <w:proofErr w:type="spellEnd"/>
            <w:r w:rsidRPr="00C64135">
              <w:rPr>
                <w:rFonts w:ascii="Times New Roman" w:hAnsi="Times New Roman"/>
                <w:sz w:val="24"/>
                <w:szCs w:val="24"/>
                <w:lang w:eastAsia="en-US"/>
              </w:rPr>
              <w:t xml:space="preserve"> (V300x6)) – 1 шт.; Экран настенный (</w:t>
            </w:r>
            <w:proofErr w:type="spellStart"/>
            <w:r w:rsidRPr="00C64135">
              <w:rPr>
                <w:rFonts w:ascii="Times New Roman" w:hAnsi="Times New Roman"/>
                <w:sz w:val="24"/>
                <w:szCs w:val="24"/>
                <w:lang w:eastAsia="en-US"/>
              </w:rPr>
              <w:t>ClassicNorma</w:t>
            </w:r>
            <w:proofErr w:type="spellEnd"/>
            <w:r w:rsidRPr="00C64135">
              <w:rPr>
                <w:rFonts w:ascii="Times New Roman" w:hAnsi="Times New Roman"/>
                <w:sz w:val="24"/>
                <w:szCs w:val="24"/>
                <w:lang w:eastAsia="en-US"/>
              </w:rPr>
              <w:t xml:space="preserve"> 244x244 (W236x236/1 MW-L4/W)) – 1 шт.</w:t>
            </w:r>
          </w:p>
        </w:tc>
        <w:tc>
          <w:tcPr>
            <w:tcW w:w="1640" w:type="dxa"/>
          </w:tcPr>
          <w:p w:rsidR="008752F9" w:rsidRPr="0092790C" w:rsidRDefault="008752F9" w:rsidP="007376AF">
            <w:pPr>
              <w:widowControl w:val="0"/>
              <w:spacing w:after="0" w:line="240" w:lineRule="auto"/>
              <w:jc w:val="both"/>
              <w:rPr>
                <w:rFonts w:ascii="Times New Roman" w:hAnsi="Times New Roman"/>
                <w:sz w:val="24"/>
                <w:szCs w:val="24"/>
              </w:rPr>
            </w:pPr>
            <w:r w:rsidRPr="0092790C">
              <w:rPr>
                <w:rFonts w:ascii="Times New Roman" w:hAnsi="Times New Roman"/>
                <w:sz w:val="24"/>
                <w:szCs w:val="24"/>
              </w:rPr>
              <w:t>Оперативное управление</w:t>
            </w:r>
          </w:p>
        </w:tc>
      </w:tr>
    </w:tbl>
    <w:p w:rsidR="008752F9" w:rsidRPr="0092790C" w:rsidRDefault="008752F9" w:rsidP="007376AF">
      <w:pPr>
        <w:tabs>
          <w:tab w:val="left" w:pos="1134"/>
        </w:tabs>
        <w:spacing w:after="0" w:line="240" w:lineRule="auto"/>
        <w:jc w:val="center"/>
        <w:rPr>
          <w:rFonts w:ascii="Times New Roman" w:hAnsi="Times New Roman"/>
          <w:b/>
          <w:bCs/>
          <w:sz w:val="24"/>
          <w:szCs w:val="24"/>
        </w:rPr>
      </w:pPr>
    </w:p>
    <w:p w:rsidR="008752F9" w:rsidRPr="0092790C" w:rsidRDefault="008752F9" w:rsidP="007376AF">
      <w:pPr>
        <w:tabs>
          <w:tab w:val="left" w:pos="1134"/>
        </w:tabs>
        <w:spacing w:after="0" w:line="240" w:lineRule="auto"/>
        <w:jc w:val="center"/>
        <w:rPr>
          <w:rFonts w:ascii="Times New Roman" w:hAnsi="Times New Roman"/>
          <w:b/>
          <w:bCs/>
          <w:sz w:val="24"/>
          <w:szCs w:val="24"/>
        </w:rPr>
      </w:pPr>
      <w:r w:rsidRPr="0092790C">
        <w:rPr>
          <w:rFonts w:ascii="Times New Roman" w:hAnsi="Times New Roman"/>
          <w:b/>
          <w:bCs/>
          <w:sz w:val="24"/>
          <w:szCs w:val="24"/>
        </w:rPr>
        <w:lastRenderedPageBreak/>
        <w:t>9.</w:t>
      </w:r>
      <w:r w:rsidRPr="0092790C">
        <w:rPr>
          <w:rFonts w:ascii="Times New Roman" w:hAnsi="Times New Roman"/>
          <w:b/>
          <w:bCs/>
          <w:sz w:val="24"/>
          <w:szCs w:val="24"/>
        </w:rPr>
        <w:tab/>
        <w:t xml:space="preserve"> ОБРАЗОВАТЕЛЬНЫЕ ТЕХНОЛОГИИ</w:t>
      </w:r>
    </w:p>
    <w:p w:rsidR="008752F9" w:rsidRPr="0092790C" w:rsidRDefault="008752F9" w:rsidP="007376AF">
      <w:pPr>
        <w:pStyle w:val="Style3"/>
        <w:widowControl/>
        <w:ind w:firstLine="567"/>
        <w:jc w:val="both"/>
        <w:rPr>
          <w:lang w:eastAsia="en-US"/>
        </w:rPr>
      </w:pPr>
      <w:r w:rsidRPr="0092790C">
        <w:rPr>
          <w:lang w:eastAsia="en-US"/>
        </w:rPr>
        <w:t>Для реализации программы п</w:t>
      </w:r>
      <w:r w:rsidR="00C64135">
        <w:rPr>
          <w:lang w:eastAsia="en-US"/>
        </w:rPr>
        <w:t xml:space="preserve">ри изучении учебной дисциплины </w:t>
      </w:r>
      <w:r w:rsidR="00C64135">
        <w:t xml:space="preserve">«Изобразительное, </w:t>
      </w:r>
      <w:r w:rsidR="00C64135" w:rsidRPr="0092790C">
        <w:t xml:space="preserve">декоративно-прикладное искусство и архитектура» </w:t>
      </w:r>
      <w:r w:rsidRPr="0092790C">
        <w:rPr>
          <w:lang w:eastAsia="en-US"/>
        </w:rPr>
        <w:t xml:space="preserve"> используются активные формы обучения: лекции, вариативный опрос, дискуссии, устный опрос. В ходе практических занятий предусмотрены практические задания, семинары, доклады с последующей дискуссией.</w:t>
      </w:r>
    </w:p>
    <w:p w:rsidR="008752F9" w:rsidRPr="0092790C" w:rsidRDefault="008752F9" w:rsidP="007376AF">
      <w:pPr>
        <w:pStyle w:val="2"/>
        <w:jc w:val="both"/>
        <w:rPr>
          <w:b/>
          <w:sz w:val="24"/>
          <w:szCs w:val="24"/>
        </w:rPr>
      </w:pPr>
    </w:p>
    <w:p w:rsidR="008752F9" w:rsidRPr="0092790C" w:rsidRDefault="008752F9" w:rsidP="007376AF">
      <w:pPr>
        <w:tabs>
          <w:tab w:val="left" w:pos="1134"/>
        </w:tabs>
        <w:spacing w:after="0" w:line="240" w:lineRule="auto"/>
        <w:jc w:val="center"/>
        <w:rPr>
          <w:rFonts w:ascii="Times New Roman" w:hAnsi="Times New Roman"/>
          <w:b/>
          <w:bCs/>
          <w:sz w:val="24"/>
          <w:szCs w:val="24"/>
        </w:rPr>
      </w:pPr>
      <w:r w:rsidRPr="0092790C">
        <w:rPr>
          <w:rFonts w:ascii="Times New Roman" w:hAnsi="Times New Roman"/>
          <w:b/>
          <w:bCs/>
          <w:sz w:val="24"/>
          <w:szCs w:val="24"/>
        </w:rPr>
        <w:t>10.</w:t>
      </w:r>
      <w:r w:rsidRPr="0092790C">
        <w:rPr>
          <w:rFonts w:ascii="Times New Roman" w:hAnsi="Times New Roman"/>
          <w:b/>
          <w:bCs/>
          <w:sz w:val="24"/>
          <w:szCs w:val="24"/>
        </w:rPr>
        <w:tab/>
        <w:t xml:space="preserve"> ОЦЕНОЧНЫЕ СРЕДСТВА</w:t>
      </w:r>
    </w:p>
    <w:p w:rsidR="008752F9" w:rsidRPr="0092790C" w:rsidRDefault="008752F9" w:rsidP="007376AF">
      <w:pPr>
        <w:spacing w:after="0" w:line="240" w:lineRule="auto"/>
        <w:jc w:val="center"/>
        <w:rPr>
          <w:rFonts w:ascii="Times New Roman" w:hAnsi="Times New Roman"/>
          <w:b/>
          <w:bCs/>
          <w:sz w:val="24"/>
          <w:szCs w:val="24"/>
        </w:rPr>
      </w:pPr>
      <w:r w:rsidRPr="0092790C">
        <w:rPr>
          <w:rFonts w:ascii="Times New Roman" w:hAnsi="Times New Roman"/>
          <w:b/>
          <w:bCs/>
          <w:sz w:val="24"/>
          <w:szCs w:val="24"/>
        </w:rPr>
        <w:t>Типовые оценочные средства для текущего контроля</w:t>
      </w:r>
    </w:p>
    <w:p w:rsidR="008752F9" w:rsidRPr="0092790C" w:rsidRDefault="008752F9" w:rsidP="00663D40">
      <w:pPr>
        <w:pStyle w:val="2"/>
        <w:jc w:val="center"/>
        <w:rPr>
          <w:b/>
          <w:bCs/>
          <w:sz w:val="24"/>
          <w:szCs w:val="24"/>
        </w:rPr>
      </w:pPr>
      <w:r w:rsidRPr="0092790C">
        <w:rPr>
          <w:b/>
          <w:sz w:val="24"/>
          <w:szCs w:val="24"/>
        </w:rPr>
        <w:t>Вопросы для устного опроса</w:t>
      </w:r>
      <w:r w:rsidR="00ED34DA">
        <w:rPr>
          <w:b/>
          <w:sz w:val="24"/>
          <w:szCs w:val="24"/>
        </w:rPr>
        <w:t>:</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Творческие портреты художников итальянского Возрождения.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Северное Возрождение художники и их работы.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Германское Возрождение.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Возрождение в Нидерландах.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Французские мастера Возрождения.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Творчество Рафаэля Санти.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Творчество Леонардо да Винчи.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Творчество Микеланджело </w:t>
      </w:r>
      <w:proofErr w:type="spellStart"/>
      <w:r w:rsidRPr="0092790C">
        <w:rPr>
          <w:rFonts w:ascii="Times New Roman" w:hAnsi="Times New Roman"/>
          <w:sz w:val="24"/>
          <w:szCs w:val="24"/>
        </w:rPr>
        <w:t>Буонаротти</w:t>
      </w:r>
      <w:proofErr w:type="spellEnd"/>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Маньеризм в искусстве XVI века.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Творчество Боттичелли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Софийский собор – гордость русской архитектуры.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Русское деревянное зодчество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Новгородская архитектура XIV - XV вв.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Образы раннемосковского зодчества.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Творчество Феофана Грека. </w:t>
      </w:r>
    </w:p>
    <w:p w:rsidR="008752F9" w:rsidRPr="0092790C" w:rsidRDefault="008752F9" w:rsidP="007376AF">
      <w:pPr>
        <w:numPr>
          <w:ilvl w:val="0"/>
          <w:numId w:val="7"/>
        </w:numPr>
        <w:spacing w:after="0" w:line="240" w:lineRule="auto"/>
        <w:ind w:left="0" w:firstLine="0"/>
        <w:jc w:val="both"/>
        <w:rPr>
          <w:rFonts w:ascii="Times New Roman" w:hAnsi="Times New Roman"/>
          <w:sz w:val="24"/>
          <w:szCs w:val="24"/>
        </w:rPr>
      </w:pPr>
      <w:r w:rsidRPr="0092790C">
        <w:rPr>
          <w:rFonts w:ascii="Times New Roman" w:hAnsi="Times New Roman"/>
          <w:sz w:val="24"/>
          <w:szCs w:val="24"/>
        </w:rPr>
        <w:t xml:space="preserve">Творчество Андрея Рублева. </w:t>
      </w:r>
    </w:p>
    <w:p w:rsidR="008752F9" w:rsidRPr="0092790C" w:rsidRDefault="008752F9" w:rsidP="007376AF">
      <w:pPr>
        <w:numPr>
          <w:ilvl w:val="0"/>
          <w:numId w:val="7"/>
        </w:numPr>
        <w:spacing w:after="0" w:line="240" w:lineRule="auto"/>
        <w:ind w:left="0" w:firstLine="0"/>
        <w:jc w:val="both"/>
        <w:rPr>
          <w:rFonts w:ascii="Times New Roman" w:hAnsi="Times New Roman"/>
          <w:bCs/>
          <w:color w:val="000000"/>
          <w:sz w:val="24"/>
          <w:szCs w:val="24"/>
        </w:rPr>
      </w:pPr>
      <w:r w:rsidRPr="0092790C">
        <w:rPr>
          <w:rFonts w:ascii="Times New Roman" w:hAnsi="Times New Roman"/>
          <w:sz w:val="24"/>
          <w:szCs w:val="24"/>
        </w:rPr>
        <w:t>Ансамбль Московского Кремля.</w:t>
      </w:r>
    </w:p>
    <w:p w:rsidR="008752F9" w:rsidRPr="0092790C" w:rsidRDefault="008752F9" w:rsidP="007376AF">
      <w:pPr>
        <w:spacing w:after="0" w:line="240" w:lineRule="auto"/>
        <w:ind w:left="-360"/>
        <w:jc w:val="both"/>
        <w:rPr>
          <w:rFonts w:ascii="Times New Roman" w:hAnsi="Times New Roman"/>
          <w:bCs/>
          <w:color w:val="000000"/>
          <w:sz w:val="24"/>
          <w:szCs w:val="24"/>
        </w:rPr>
      </w:pPr>
    </w:p>
    <w:p w:rsidR="008752F9" w:rsidRPr="0092790C" w:rsidRDefault="008752F9" w:rsidP="007376AF">
      <w:pPr>
        <w:spacing w:after="0" w:line="240" w:lineRule="auto"/>
        <w:rPr>
          <w:rFonts w:ascii="Times New Roman" w:hAnsi="Times New Roman"/>
          <w:b/>
          <w:sz w:val="24"/>
          <w:szCs w:val="24"/>
        </w:rPr>
      </w:pPr>
    </w:p>
    <w:p w:rsidR="008752F9" w:rsidRPr="0092790C" w:rsidRDefault="008752F9" w:rsidP="007376AF">
      <w:pPr>
        <w:spacing w:after="0" w:line="240" w:lineRule="auto"/>
        <w:jc w:val="center"/>
        <w:rPr>
          <w:rFonts w:ascii="Times New Roman" w:hAnsi="Times New Roman"/>
          <w:b/>
          <w:sz w:val="24"/>
          <w:szCs w:val="24"/>
        </w:rPr>
      </w:pPr>
      <w:r w:rsidRPr="0092790C">
        <w:rPr>
          <w:rFonts w:ascii="Times New Roman" w:hAnsi="Times New Roman"/>
          <w:b/>
          <w:sz w:val="24"/>
          <w:szCs w:val="24"/>
        </w:rPr>
        <w:t>Оценочные средства для промежуточной аттестации</w:t>
      </w:r>
    </w:p>
    <w:p w:rsidR="008752F9" w:rsidRPr="0092790C" w:rsidRDefault="008752F9" w:rsidP="007376AF">
      <w:pPr>
        <w:spacing w:after="0" w:line="240" w:lineRule="auto"/>
        <w:jc w:val="both"/>
        <w:rPr>
          <w:rFonts w:ascii="Times New Roman" w:hAnsi="Times New Roman"/>
          <w:sz w:val="24"/>
          <w:szCs w:val="24"/>
        </w:rPr>
      </w:pPr>
    </w:p>
    <w:p w:rsidR="008752F9" w:rsidRPr="0092790C" w:rsidRDefault="008752F9" w:rsidP="007376AF">
      <w:pPr>
        <w:spacing w:after="0" w:line="240" w:lineRule="auto"/>
        <w:jc w:val="center"/>
        <w:rPr>
          <w:rFonts w:ascii="Times New Roman" w:hAnsi="Times New Roman"/>
          <w:b/>
          <w:bCs/>
          <w:sz w:val="24"/>
          <w:szCs w:val="24"/>
        </w:rPr>
      </w:pPr>
      <w:r w:rsidRPr="0092790C">
        <w:rPr>
          <w:rFonts w:ascii="Times New Roman" w:hAnsi="Times New Roman"/>
          <w:b/>
          <w:bCs/>
          <w:sz w:val="24"/>
          <w:szCs w:val="24"/>
        </w:rPr>
        <w:t xml:space="preserve">Примерные вопросы на </w:t>
      </w:r>
      <w:r w:rsidR="00D70B5D">
        <w:rPr>
          <w:rFonts w:ascii="Times New Roman" w:hAnsi="Times New Roman"/>
          <w:b/>
          <w:bCs/>
          <w:sz w:val="24"/>
          <w:szCs w:val="24"/>
        </w:rPr>
        <w:t>экзамене</w:t>
      </w:r>
      <w:r w:rsidRPr="0092790C">
        <w:rPr>
          <w:rFonts w:ascii="Times New Roman" w:hAnsi="Times New Roman"/>
          <w:b/>
          <w:bCs/>
          <w:sz w:val="24"/>
          <w:szCs w:val="24"/>
        </w:rPr>
        <w:t>:</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Природа изобразительного искусства.</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Язык изобразительного искусства.</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Эстетические концепции их условности и зависимость от условий существования мира.</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Виды и жанры искусства. </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Древнего Египта.</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Античности</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Древнего Рима.</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Специфические черты искусства Средневековья.</w:t>
      </w:r>
    </w:p>
    <w:p w:rsidR="008752F9" w:rsidRPr="0092790C" w:rsidRDefault="008752F9" w:rsidP="007376AF">
      <w:pPr>
        <w:pStyle w:val="a5"/>
        <w:numPr>
          <w:ilvl w:val="0"/>
          <w:numId w:val="8"/>
        </w:numPr>
        <w:tabs>
          <w:tab w:val="left" w:pos="284"/>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Раннехристианское искусство.</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Искусство </w:t>
      </w:r>
      <w:proofErr w:type="spellStart"/>
      <w:r w:rsidRPr="0092790C">
        <w:rPr>
          <w:rFonts w:ascii="Times New Roman" w:hAnsi="Times New Roman"/>
          <w:sz w:val="24"/>
          <w:szCs w:val="24"/>
          <w:lang w:eastAsia="ru-RU"/>
        </w:rPr>
        <w:t>Дороманского</w:t>
      </w:r>
      <w:proofErr w:type="spellEnd"/>
      <w:r w:rsidRPr="0092790C">
        <w:rPr>
          <w:rFonts w:ascii="Times New Roman" w:hAnsi="Times New Roman"/>
          <w:sz w:val="24"/>
          <w:szCs w:val="24"/>
          <w:lang w:eastAsia="ru-RU"/>
        </w:rPr>
        <w:t xml:space="preserve"> периода.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Романского периода.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Готики.</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Общая характеристика и периодизация искусства Византии.</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Общая характеристика Древнерусского искусства.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Возрождения.</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Северное Возрождение в Нидерландах (XV - XVI </w:t>
      </w:r>
      <w:proofErr w:type="spellStart"/>
      <w:r w:rsidRPr="0092790C">
        <w:rPr>
          <w:rFonts w:ascii="Times New Roman" w:hAnsi="Times New Roman"/>
          <w:sz w:val="24"/>
          <w:szCs w:val="24"/>
          <w:lang w:eastAsia="ru-RU"/>
        </w:rPr>
        <w:t>вв</w:t>
      </w:r>
      <w:proofErr w:type="spellEnd"/>
      <w:r w:rsidRPr="0092790C">
        <w:rPr>
          <w:rFonts w:ascii="Times New Roman" w:hAnsi="Times New Roman"/>
          <w:sz w:val="24"/>
          <w:szCs w:val="24"/>
          <w:lang w:eastAsia="ru-RU"/>
        </w:rPr>
        <w:t>).</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Северное Возрождение в Германии (XV - XVI </w:t>
      </w:r>
      <w:proofErr w:type="spellStart"/>
      <w:r w:rsidRPr="0092790C">
        <w:rPr>
          <w:rFonts w:ascii="Times New Roman" w:hAnsi="Times New Roman"/>
          <w:sz w:val="24"/>
          <w:szCs w:val="24"/>
          <w:lang w:eastAsia="ru-RU"/>
        </w:rPr>
        <w:t>вв</w:t>
      </w:r>
      <w:proofErr w:type="spellEnd"/>
      <w:r w:rsidRPr="0092790C">
        <w:rPr>
          <w:rFonts w:ascii="Times New Roman" w:hAnsi="Times New Roman"/>
          <w:sz w:val="24"/>
          <w:szCs w:val="24"/>
          <w:lang w:eastAsia="ru-RU"/>
        </w:rPr>
        <w:t>).</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Своеобразие искусства 17 века</w:t>
      </w:r>
      <w:proofErr w:type="gramStart"/>
      <w:r w:rsidRPr="0092790C">
        <w:rPr>
          <w:rFonts w:ascii="Times New Roman" w:hAnsi="Times New Roman"/>
          <w:sz w:val="24"/>
          <w:szCs w:val="24"/>
          <w:lang w:eastAsia="ru-RU"/>
        </w:rPr>
        <w:t>.</w:t>
      </w:r>
      <w:proofErr w:type="gramEnd"/>
      <w:r w:rsidRPr="0092790C">
        <w:rPr>
          <w:rFonts w:ascii="Times New Roman" w:hAnsi="Times New Roman"/>
          <w:sz w:val="24"/>
          <w:szCs w:val="24"/>
          <w:lang w:eastAsia="ru-RU"/>
        </w:rPr>
        <w:t xml:space="preserve"> </w:t>
      </w:r>
      <w:proofErr w:type="gramStart"/>
      <w:r w:rsidRPr="0092790C">
        <w:rPr>
          <w:rFonts w:ascii="Times New Roman" w:hAnsi="Times New Roman"/>
          <w:sz w:val="24"/>
          <w:szCs w:val="24"/>
          <w:lang w:eastAsia="ru-RU"/>
        </w:rPr>
        <w:t>с</w:t>
      </w:r>
      <w:proofErr w:type="gramEnd"/>
      <w:r w:rsidRPr="0092790C">
        <w:rPr>
          <w:rFonts w:ascii="Times New Roman" w:hAnsi="Times New Roman"/>
          <w:sz w:val="24"/>
          <w:szCs w:val="24"/>
          <w:lang w:eastAsia="ru-RU"/>
        </w:rPr>
        <w:t>ложение стилей и национальных художественных школ. Развитие структуры изобразительного искусства.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Творчество Питера Пауля Рубенса и своеобразие стиля барокко во фламандской</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живописи XVII века. </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Творчество Никола Пуссена и Клода </w:t>
      </w:r>
      <w:proofErr w:type="spellStart"/>
      <w:r w:rsidRPr="0092790C">
        <w:rPr>
          <w:rFonts w:ascii="Times New Roman" w:hAnsi="Times New Roman"/>
          <w:sz w:val="24"/>
          <w:szCs w:val="24"/>
          <w:lang w:eastAsia="ru-RU"/>
        </w:rPr>
        <w:t>Лоррена</w:t>
      </w:r>
      <w:proofErr w:type="spellEnd"/>
      <w:r w:rsidRPr="0092790C">
        <w:rPr>
          <w:rFonts w:ascii="Times New Roman" w:hAnsi="Times New Roman"/>
          <w:sz w:val="24"/>
          <w:szCs w:val="24"/>
          <w:lang w:eastAsia="ru-RU"/>
        </w:rPr>
        <w:t xml:space="preserve"> и проблема классицизма в живописи</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lastRenderedPageBreak/>
        <w:t>Франции XVII века.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Веласкес и испанская школа живописи XVII века (Эль Греко, </w:t>
      </w:r>
      <w:proofErr w:type="spellStart"/>
      <w:r w:rsidRPr="0092790C">
        <w:rPr>
          <w:rFonts w:ascii="Times New Roman" w:hAnsi="Times New Roman"/>
          <w:sz w:val="24"/>
          <w:szCs w:val="24"/>
          <w:lang w:eastAsia="ru-RU"/>
        </w:rPr>
        <w:t>Рибера</w:t>
      </w:r>
      <w:proofErr w:type="spellEnd"/>
      <w:r w:rsidRPr="0092790C">
        <w:rPr>
          <w:rFonts w:ascii="Times New Roman" w:hAnsi="Times New Roman"/>
          <w:sz w:val="24"/>
          <w:szCs w:val="24"/>
          <w:lang w:eastAsia="ru-RU"/>
        </w:rPr>
        <w:t>, Сурбаран).</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Творчество Рембрандта (живопись и графика).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Особенности стиля барокко в скульптуре и живописи Италии.</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Классицизм и неоклассицизм в западноевропейской архитектуре XVII - XVIII веков (на примере архитектуры Франции).</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Классицизм и неоклассицизм в западноевропейской архитектуре XVII - XVIII веков (на примере архитектуры Англии).</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Рококо во французском искусстве и архитектуре.</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Архитектура неоклассицизма в Западной Европе конца 18 - первой половины 19 века.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Живопись неоклассицизма в западной Европе конца 18 - первой половины 19 века.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романтизма и реализма в европейской живописи 19 века.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Искусство реализма в европейской живописи 19 века. </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Импрессионизм и неоимпрессионизм - живописные концепции, технико-технологические особенности, мастера, вопросы стиля. </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Неоимпрессионизм - живописные концепции, технико-технологические особенности, мастера, вопросы стиля.</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Постимпрессионизм - проблема стиля, живописные концепции, мастера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Стиль модерн в западноевропейской архитектуре и изобразительном искусстве - школы, стилистика, "иконография", мастера, эволюция.</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Модернизм в архитектуре 20 века: теория и практика. Архитектура Ф.-Л. Райта и </w:t>
      </w:r>
      <w:proofErr w:type="spellStart"/>
      <w:r w:rsidRPr="0092790C">
        <w:rPr>
          <w:rFonts w:ascii="Times New Roman" w:hAnsi="Times New Roman"/>
          <w:sz w:val="24"/>
          <w:szCs w:val="24"/>
          <w:lang w:eastAsia="ru-RU"/>
        </w:rPr>
        <w:t>Ле</w:t>
      </w:r>
      <w:proofErr w:type="spellEnd"/>
      <w:r w:rsidRPr="0092790C">
        <w:rPr>
          <w:rFonts w:ascii="Times New Roman" w:hAnsi="Times New Roman"/>
          <w:sz w:val="24"/>
          <w:szCs w:val="24"/>
          <w:lang w:eastAsia="ru-RU"/>
        </w:rPr>
        <w:t xml:space="preserve"> Корбюзье.</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Метафизическая школа и сюрреализм - творческий метод, направления, мастера.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 xml:space="preserve">Зарождение и развитие абстрактного искусства в XX веке: эстетические теории, цели и задачи </w:t>
      </w:r>
      <w:proofErr w:type="spellStart"/>
      <w:r w:rsidRPr="0092790C">
        <w:rPr>
          <w:rFonts w:ascii="Times New Roman" w:hAnsi="Times New Roman"/>
          <w:sz w:val="24"/>
          <w:szCs w:val="24"/>
          <w:lang w:eastAsia="ru-RU"/>
        </w:rPr>
        <w:t>нефигуративного</w:t>
      </w:r>
      <w:proofErr w:type="spellEnd"/>
      <w:r w:rsidRPr="0092790C">
        <w:rPr>
          <w:rFonts w:ascii="Times New Roman" w:hAnsi="Times New Roman"/>
          <w:sz w:val="24"/>
          <w:szCs w:val="24"/>
          <w:lang w:eastAsia="ru-RU"/>
        </w:rPr>
        <w:t xml:space="preserve"> искусства, направления, мастера.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Поп-арт - концепция искусства, новые виды творчества, школы и мастера.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Искусство экспрессионизма</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Модернизм в изобразительном искусстве ХХ в.</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Реалистические направления в искусстве ХХ в.</w:t>
      </w:r>
    </w:p>
    <w:p w:rsidR="008752F9" w:rsidRPr="0092790C" w:rsidRDefault="008752F9" w:rsidP="007376AF">
      <w:pPr>
        <w:pStyle w:val="a5"/>
        <w:numPr>
          <w:ilvl w:val="0"/>
          <w:numId w:val="8"/>
        </w:numPr>
        <w:tabs>
          <w:tab w:val="left" w:pos="284"/>
          <w:tab w:val="left" w:pos="426"/>
          <w:tab w:val="left" w:pos="567"/>
        </w:tabs>
        <w:autoSpaceDE w:val="0"/>
        <w:autoSpaceDN w:val="0"/>
        <w:adjustRightInd w:val="0"/>
        <w:spacing w:after="0" w:line="240" w:lineRule="auto"/>
        <w:ind w:left="0" w:firstLine="0"/>
        <w:jc w:val="both"/>
        <w:rPr>
          <w:rFonts w:ascii="Times New Roman" w:hAnsi="Times New Roman"/>
          <w:sz w:val="24"/>
          <w:szCs w:val="24"/>
          <w:lang w:eastAsia="ru-RU"/>
        </w:rPr>
      </w:pPr>
      <w:r w:rsidRPr="0092790C">
        <w:rPr>
          <w:rFonts w:ascii="Times New Roman" w:hAnsi="Times New Roman"/>
          <w:sz w:val="24"/>
          <w:szCs w:val="24"/>
          <w:lang w:eastAsia="ru-RU"/>
        </w:rPr>
        <w:t>Проблемы искусства в тоталитарном обществе.</w:t>
      </w:r>
    </w:p>
    <w:p w:rsidR="008752F9" w:rsidRPr="0092790C" w:rsidRDefault="008752F9" w:rsidP="007376AF">
      <w:pPr>
        <w:spacing w:after="0" w:line="240" w:lineRule="auto"/>
        <w:jc w:val="both"/>
        <w:rPr>
          <w:rFonts w:ascii="Times New Roman" w:hAnsi="Times New Roman"/>
          <w:bCs/>
          <w:color w:val="000000"/>
          <w:sz w:val="24"/>
          <w:szCs w:val="24"/>
        </w:rPr>
      </w:pPr>
    </w:p>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b/>
          <w:sz w:val="24"/>
          <w:szCs w:val="24"/>
        </w:rPr>
        <w:t>Критерии оценки промежуточной аттестации</w:t>
      </w:r>
    </w:p>
    <w:p w:rsidR="008752F9" w:rsidRPr="0092790C" w:rsidRDefault="008752F9" w:rsidP="007376AF">
      <w:pPr>
        <w:shd w:val="clear" w:color="auto" w:fill="FFFFFF"/>
        <w:tabs>
          <w:tab w:val="left" w:leader="underscore" w:pos="9226"/>
        </w:tabs>
        <w:spacing w:after="0" w:line="240" w:lineRule="auto"/>
        <w:jc w:val="right"/>
        <w:rPr>
          <w:rFonts w:ascii="Times New Roman" w:hAnsi="Times New Roman"/>
          <w:spacing w:val="-2"/>
          <w:sz w:val="24"/>
          <w:szCs w:val="24"/>
        </w:rPr>
      </w:pPr>
      <w:r w:rsidRPr="0092790C">
        <w:rPr>
          <w:rFonts w:ascii="Times New Roman" w:hAnsi="Times New Roman"/>
          <w:spacing w:val="-2"/>
          <w:sz w:val="24"/>
          <w:szCs w:val="24"/>
        </w:rPr>
        <w:t>Таблица 8</w:t>
      </w:r>
    </w:p>
    <w:p w:rsidR="008752F9" w:rsidRPr="0092790C" w:rsidRDefault="008752F9" w:rsidP="007376AF">
      <w:pPr>
        <w:shd w:val="clear" w:color="auto" w:fill="FFFFFF"/>
        <w:tabs>
          <w:tab w:val="left" w:leader="underscore" w:pos="9226"/>
        </w:tabs>
        <w:spacing w:after="0" w:line="240" w:lineRule="auto"/>
        <w:jc w:val="center"/>
        <w:rPr>
          <w:rFonts w:ascii="Times New Roman" w:hAnsi="Times New Roman"/>
          <w:spacing w:val="-2"/>
          <w:sz w:val="24"/>
          <w:szCs w:val="24"/>
        </w:rPr>
      </w:pPr>
      <w:r w:rsidRPr="0092790C">
        <w:rPr>
          <w:rFonts w:ascii="Times New Roman" w:hAnsi="Times New Roman"/>
          <w:spacing w:val="-2"/>
          <w:sz w:val="24"/>
          <w:szCs w:val="24"/>
        </w:rPr>
        <w:t>Система оценки промежуточной аттестации</w:t>
      </w:r>
    </w:p>
    <w:p w:rsidR="008752F9" w:rsidRPr="0092790C" w:rsidRDefault="008752F9" w:rsidP="007376AF">
      <w:pPr>
        <w:spacing w:after="0" w:line="240" w:lineRule="auto"/>
        <w:rPr>
          <w:rFonts w:ascii="Times New Roman" w:hAnsi="Times New Roman"/>
          <w:sz w:val="24"/>
          <w:szCs w:val="24"/>
          <w:highlight w:val="yellow"/>
        </w:rPr>
      </w:pPr>
    </w:p>
    <w:tbl>
      <w:tblPr>
        <w:tblW w:w="8770" w:type="dxa"/>
        <w:jc w:val="center"/>
        <w:tblLayout w:type="fixed"/>
        <w:tblCellMar>
          <w:left w:w="40" w:type="dxa"/>
          <w:right w:w="40" w:type="dxa"/>
        </w:tblCellMar>
        <w:tblLook w:val="0000" w:firstRow="0" w:lastRow="0" w:firstColumn="0" w:lastColumn="0" w:noHBand="0" w:noVBand="0"/>
      </w:tblPr>
      <w:tblGrid>
        <w:gridCol w:w="5858"/>
        <w:gridCol w:w="2912"/>
      </w:tblGrid>
      <w:tr w:rsidR="008752F9" w:rsidRPr="0092790C" w:rsidTr="00ED34DA">
        <w:trPr>
          <w:trHeight w:val="468"/>
          <w:jc w:val="center"/>
        </w:trPr>
        <w:tc>
          <w:tcPr>
            <w:tcW w:w="5858" w:type="dxa"/>
            <w:tcBorders>
              <w:top w:val="single" w:sz="6" w:space="0" w:color="auto"/>
              <w:left w:val="single" w:sz="6" w:space="0" w:color="auto"/>
              <w:right w:val="single" w:sz="6" w:space="0" w:color="auto"/>
            </w:tcBorders>
            <w:shd w:val="clear" w:color="auto" w:fill="FFFFFF"/>
          </w:tcPr>
          <w:p w:rsidR="008752F9" w:rsidRPr="00ED34DA" w:rsidRDefault="008752F9" w:rsidP="007376AF">
            <w:pPr>
              <w:shd w:val="clear" w:color="auto" w:fill="FFFFFF"/>
              <w:spacing w:after="0" w:line="240" w:lineRule="auto"/>
              <w:jc w:val="center"/>
              <w:rPr>
                <w:rFonts w:ascii="Times New Roman" w:hAnsi="Times New Roman"/>
                <w:b/>
                <w:spacing w:val="-2"/>
                <w:sz w:val="24"/>
                <w:szCs w:val="24"/>
              </w:rPr>
            </w:pPr>
            <w:r w:rsidRPr="00ED34DA">
              <w:rPr>
                <w:rFonts w:ascii="Times New Roman" w:hAnsi="Times New Roman"/>
                <w:b/>
                <w:spacing w:val="-2"/>
                <w:sz w:val="24"/>
                <w:szCs w:val="24"/>
              </w:rPr>
              <w:t>Описание оценки в требованиях к уровню и объему компетенций</w:t>
            </w:r>
          </w:p>
        </w:tc>
        <w:tc>
          <w:tcPr>
            <w:tcW w:w="2912" w:type="dxa"/>
            <w:tcBorders>
              <w:top w:val="single" w:sz="6" w:space="0" w:color="auto"/>
              <w:left w:val="single" w:sz="6" w:space="0" w:color="auto"/>
              <w:right w:val="single" w:sz="6" w:space="0" w:color="auto"/>
            </w:tcBorders>
            <w:shd w:val="clear" w:color="auto" w:fill="FFFFFF"/>
          </w:tcPr>
          <w:p w:rsidR="008752F9" w:rsidRPr="00ED34DA" w:rsidRDefault="008752F9" w:rsidP="007376AF">
            <w:pPr>
              <w:shd w:val="clear" w:color="auto" w:fill="FFFFFF"/>
              <w:spacing w:after="0" w:line="240" w:lineRule="auto"/>
              <w:jc w:val="center"/>
              <w:rPr>
                <w:rFonts w:ascii="Times New Roman" w:hAnsi="Times New Roman"/>
                <w:b/>
                <w:sz w:val="24"/>
                <w:szCs w:val="24"/>
              </w:rPr>
            </w:pPr>
            <w:r w:rsidRPr="00ED34DA">
              <w:rPr>
                <w:rFonts w:ascii="Times New Roman" w:hAnsi="Times New Roman"/>
                <w:b/>
                <w:spacing w:val="-4"/>
                <w:sz w:val="24"/>
                <w:szCs w:val="24"/>
              </w:rPr>
              <w:t>Словесное выражени</w:t>
            </w:r>
            <w:r w:rsidRPr="00ED34DA">
              <w:rPr>
                <w:rFonts w:ascii="Times New Roman" w:hAnsi="Times New Roman"/>
                <w:b/>
                <w:sz w:val="24"/>
                <w:szCs w:val="24"/>
              </w:rPr>
              <w:t>е</w:t>
            </w:r>
          </w:p>
          <w:p w:rsidR="008752F9" w:rsidRPr="00ED34DA" w:rsidRDefault="008752F9" w:rsidP="007376AF">
            <w:pPr>
              <w:shd w:val="clear" w:color="auto" w:fill="FFFFFF"/>
              <w:spacing w:after="0" w:line="240" w:lineRule="auto"/>
              <w:jc w:val="center"/>
              <w:rPr>
                <w:rFonts w:ascii="Times New Roman" w:hAnsi="Times New Roman"/>
                <w:b/>
                <w:spacing w:val="-4"/>
                <w:sz w:val="24"/>
                <w:szCs w:val="24"/>
              </w:rPr>
            </w:pPr>
            <w:r w:rsidRPr="00ED34DA">
              <w:rPr>
                <w:rFonts w:ascii="Times New Roman" w:hAnsi="Times New Roman"/>
                <w:b/>
                <w:sz w:val="24"/>
                <w:szCs w:val="24"/>
              </w:rPr>
              <w:t>Зачет/экзамен</w:t>
            </w:r>
          </w:p>
        </w:tc>
      </w:tr>
      <w:tr w:rsidR="008752F9" w:rsidRPr="0092790C" w:rsidTr="00ED34DA">
        <w:trPr>
          <w:trHeight w:val="361"/>
          <w:jc w:val="center"/>
        </w:trPr>
        <w:tc>
          <w:tcPr>
            <w:tcW w:w="5858" w:type="dxa"/>
            <w:tcBorders>
              <w:top w:val="single" w:sz="6" w:space="0" w:color="auto"/>
              <w:left w:val="single" w:sz="6" w:space="0" w:color="auto"/>
              <w:bottom w:val="single" w:sz="6" w:space="0" w:color="auto"/>
              <w:right w:val="single" w:sz="6" w:space="0" w:color="auto"/>
            </w:tcBorders>
            <w:shd w:val="clear" w:color="auto" w:fill="FFFFFF"/>
          </w:tcPr>
          <w:p w:rsidR="008752F9" w:rsidRPr="0092790C" w:rsidRDefault="008752F9" w:rsidP="007376AF">
            <w:pPr>
              <w:shd w:val="clear" w:color="auto" w:fill="FFFFFF"/>
              <w:spacing w:after="0" w:line="240" w:lineRule="auto"/>
              <w:jc w:val="center"/>
              <w:rPr>
                <w:rFonts w:ascii="Times New Roman" w:hAnsi="Times New Roman"/>
                <w:spacing w:val="-3"/>
                <w:sz w:val="24"/>
                <w:szCs w:val="24"/>
              </w:rPr>
            </w:pPr>
            <w:r w:rsidRPr="0092790C">
              <w:rPr>
                <w:rFonts w:ascii="Times New Roman" w:hAnsi="Times New Roman"/>
                <w:spacing w:val="-3"/>
                <w:sz w:val="24"/>
                <w:szCs w:val="24"/>
              </w:rPr>
              <w:t>Освоен превосходный уровень усвоения</w:t>
            </w:r>
          </w:p>
          <w:p w:rsidR="008752F9" w:rsidRPr="0092790C" w:rsidRDefault="008752F9" w:rsidP="007376AF">
            <w:pPr>
              <w:shd w:val="clear" w:color="auto" w:fill="FFFFFF"/>
              <w:spacing w:after="0" w:line="240" w:lineRule="auto"/>
              <w:jc w:val="center"/>
              <w:rPr>
                <w:rFonts w:ascii="Times New Roman" w:hAnsi="Times New Roman"/>
                <w:spacing w:val="-3"/>
                <w:sz w:val="24"/>
                <w:szCs w:val="24"/>
              </w:rPr>
            </w:pPr>
            <w:r w:rsidRPr="0092790C">
              <w:rPr>
                <w:rFonts w:ascii="Times New Roman" w:hAnsi="Times New Roman"/>
                <w:spacing w:val="-3"/>
                <w:sz w:val="24"/>
                <w:szCs w:val="24"/>
              </w:rPr>
              <w:t>Компетенций (5)</w:t>
            </w:r>
          </w:p>
        </w:tc>
        <w:tc>
          <w:tcPr>
            <w:tcW w:w="2912" w:type="dxa"/>
            <w:tcBorders>
              <w:top w:val="single" w:sz="6" w:space="0" w:color="auto"/>
              <w:left w:val="single" w:sz="6" w:space="0" w:color="auto"/>
              <w:bottom w:val="single" w:sz="6" w:space="0" w:color="auto"/>
              <w:right w:val="single" w:sz="6" w:space="0" w:color="auto"/>
            </w:tcBorders>
            <w:shd w:val="clear" w:color="auto" w:fill="FFFFFF"/>
            <w:vAlign w:val="center"/>
          </w:tcPr>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Зачтено</w:t>
            </w:r>
            <w:r w:rsidR="00D70B5D">
              <w:rPr>
                <w:rFonts w:ascii="Times New Roman" w:hAnsi="Times New Roman"/>
                <w:sz w:val="24"/>
                <w:szCs w:val="24"/>
              </w:rPr>
              <w:t>/отлично</w:t>
            </w:r>
          </w:p>
        </w:tc>
      </w:tr>
      <w:tr w:rsidR="008752F9" w:rsidRPr="0092790C" w:rsidTr="00ED34DA">
        <w:trPr>
          <w:trHeight w:val="323"/>
          <w:jc w:val="center"/>
        </w:trPr>
        <w:tc>
          <w:tcPr>
            <w:tcW w:w="5858" w:type="dxa"/>
            <w:tcBorders>
              <w:top w:val="single" w:sz="6" w:space="0" w:color="auto"/>
              <w:left w:val="single" w:sz="6" w:space="0" w:color="auto"/>
              <w:bottom w:val="single" w:sz="6" w:space="0" w:color="auto"/>
              <w:right w:val="single" w:sz="6" w:space="0" w:color="auto"/>
            </w:tcBorders>
            <w:shd w:val="clear" w:color="auto" w:fill="FFFFFF"/>
          </w:tcPr>
          <w:p w:rsidR="008752F9" w:rsidRPr="0092790C" w:rsidRDefault="008752F9" w:rsidP="007376AF">
            <w:pPr>
              <w:shd w:val="clear" w:color="auto" w:fill="FFFFFF"/>
              <w:spacing w:after="0" w:line="240" w:lineRule="auto"/>
              <w:jc w:val="center"/>
              <w:rPr>
                <w:rFonts w:ascii="Times New Roman" w:hAnsi="Times New Roman"/>
                <w:spacing w:val="-4"/>
                <w:sz w:val="24"/>
                <w:szCs w:val="24"/>
              </w:rPr>
            </w:pPr>
            <w:r w:rsidRPr="0092790C">
              <w:rPr>
                <w:rFonts w:ascii="Times New Roman" w:hAnsi="Times New Roman"/>
                <w:spacing w:val="-4"/>
                <w:sz w:val="24"/>
                <w:szCs w:val="24"/>
              </w:rPr>
              <w:t>Освоен продвинутый уровень усвоения</w:t>
            </w:r>
          </w:p>
          <w:p w:rsidR="008752F9" w:rsidRPr="0092790C" w:rsidRDefault="008752F9" w:rsidP="007376AF">
            <w:pPr>
              <w:shd w:val="clear" w:color="auto" w:fill="FFFFFF"/>
              <w:spacing w:after="0" w:line="240" w:lineRule="auto"/>
              <w:jc w:val="center"/>
              <w:rPr>
                <w:rFonts w:ascii="Times New Roman" w:hAnsi="Times New Roman"/>
                <w:spacing w:val="-4"/>
                <w:sz w:val="24"/>
                <w:szCs w:val="24"/>
              </w:rPr>
            </w:pPr>
            <w:r w:rsidRPr="0092790C">
              <w:rPr>
                <w:rFonts w:ascii="Times New Roman" w:hAnsi="Times New Roman"/>
                <w:spacing w:val="-4"/>
                <w:sz w:val="24"/>
                <w:szCs w:val="24"/>
              </w:rPr>
              <w:t>Компетенций (4)</w:t>
            </w:r>
          </w:p>
        </w:tc>
        <w:tc>
          <w:tcPr>
            <w:tcW w:w="2912" w:type="dxa"/>
            <w:tcBorders>
              <w:top w:val="single" w:sz="6" w:space="0" w:color="auto"/>
              <w:left w:val="single" w:sz="6" w:space="0" w:color="auto"/>
              <w:bottom w:val="single" w:sz="6" w:space="0" w:color="auto"/>
              <w:right w:val="single" w:sz="6" w:space="0" w:color="auto"/>
            </w:tcBorders>
            <w:shd w:val="clear" w:color="auto" w:fill="FFFFFF"/>
            <w:vAlign w:val="center"/>
          </w:tcPr>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Зачтено</w:t>
            </w:r>
            <w:r w:rsidR="00D70B5D">
              <w:rPr>
                <w:rFonts w:ascii="Times New Roman" w:hAnsi="Times New Roman"/>
                <w:sz w:val="24"/>
                <w:szCs w:val="24"/>
              </w:rPr>
              <w:t>/хорошо</w:t>
            </w:r>
          </w:p>
        </w:tc>
      </w:tr>
      <w:tr w:rsidR="008752F9" w:rsidRPr="0092790C" w:rsidTr="00ED34DA">
        <w:trPr>
          <w:trHeight w:val="323"/>
          <w:jc w:val="center"/>
        </w:trPr>
        <w:tc>
          <w:tcPr>
            <w:tcW w:w="5858" w:type="dxa"/>
            <w:tcBorders>
              <w:top w:val="single" w:sz="6" w:space="0" w:color="auto"/>
              <w:left w:val="single" w:sz="6" w:space="0" w:color="auto"/>
              <w:bottom w:val="single" w:sz="6" w:space="0" w:color="auto"/>
              <w:right w:val="single" w:sz="6" w:space="0" w:color="auto"/>
            </w:tcBorders>
            <w:shd w:val="clear" w:color="auto" w:fill="FFFFFF"/>
          </w:tcPr>
          <w:p w:rsidR="008752F9" w:rsidRPr="0092790C" w:rsidRDefault="008752F9" w:rsidP="007376AF">
            <w:pPr>
              <w:shd w:val="clear" w:color="auto" w:fill="FFFFFF"/>
              <w:spacing w:after="0" w:line="240" w:lineRule="auto"/>
              <w:jc w:val="center"/>
              <w:rPr>
                <w:rFonts w:ascii="Times New Roman" w:hAnsi="Times New Roman"/>
                <w:spacing w:val="-3"/>
                <w:sz w:val="24"/>
                <w:szCs w:val="24"/>
              </w:rPr>
            </w:pPr>
            <w:r w:rsidRPr="0092790C">
              <w:rPr>
                <w:rFonts w:ascii="Times New Roman" w:hAnsi="Times New Roman"/>
                <w:spacing w:val="-3"/>
                <w:sz w:val="24"/>
                <w:szCs w:val="24"/>
              </w:rPr>
              <w:t>Освоен пороговый уровень усвоения</w:t>
            </w:r>
          </w:p>
          <w:p w:rsidR="008752F9" w:rsidRPr="0092790C" w:rsidRDefault="008752F9" w:rsidP="007376AF">
            <w:pPr>
              <w:shd w:val="clear" w:color="auto" w:fill="FFFFFF"/>
              <w:spacing w:after="0" w:line="240" w:lineRule="auto"/>
              <w:jc w:val="center"/>
              <w:rPr>
                <w:rFonts w:ascii="Times New Roman" w:hAnsi="Times New Roman"/>
                <w:spacing w:val="-3"/>
                <w:sz w:val="24"/>
                <w:szCs w:val="24"/>
              </w:rPr>
            </w:pPr>
            <w:r w:rsidRPr="0092790C">
              <w:rPr>
                <w:rFonts w:ascii="Times New Roman" w:hAnsi="Times New Roman"/>
                <w:spacing w:val="-3"/>
                <w:sz w:val="24"/>
                <w:szCs w:val="24"/>
              </w:rPr>
              <w:t>Компетенций (3)</w:t>
            </w:r>
          </w:p>
        </w:tc>
        <w:tc>
          <w:tcPr>
            <w:tcW w:w="2912" w:type="dxa"/>
            <w:tcBorders>
              <w:top w:val="single" w:sz="6" w:space="0" w:color="auto"/>
              <w:left w:val="single" w:sz="6" w:space="0" w:color="auto"/>
              <w:bottom w:val="single" w:sz="6" w:space="0" w:color="auto"/>
              <w:right w:val="single" w:sz="6" w:space="0" w:color="auto"/>
            </w:tcBorders>
            <w:shd w:val="clear" w:color="auto" w:fill="FFFFFF"/>
            <w:vAlign w:val="center"/>
          </w:tcPr>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Зачтено</w:t>
            </w:r>
            <w:r w:rsidR="00D70B5D">
              <w:rPr>
                <w:rFonts w:ascii="Times New Roman" w:hAnsi="Times New Roman"/>
                <w:sz w:val="24"/>
                <w:szCs w:val="24"/>
              </w:rPr>
              <w:t>/удовлетворительно</w:t>
            </w:r>
          </w:p>
        </w:tc>
      </w:tr>
      <w:tr w:rsidR="008752F9" w:rsidRPr="0092790C" w:rsidTr="00ED34DA">
        <w:trPr>
          <w:trHeight w:val="323"/>
          <w:jc w:val="center"/>
        </w:trPr>
        <w:tc>
          <w:tcPr>
            <w:tcW w:w="5858" w:type="dxa"/>
            <w:tcBorders>
              <w:top w:val="single" w:sz="6" w:space="0" w:color="auto"/>
              <w:left w:val="single" w:sz="6" w:space="0" w:color="auto"/>
              <w:bottom w:val="single" w:sz="6" w:space="0" w:color="auto"/>
              <w:right w:val="single" w:sz="6" w:space="0" w:color="auto"/>
            </w:tcBorders>
            <w:shd w:val="clear" w:color="auto" w:fill="FFFFFF"/>
          </w:tcPr>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Не освоен пороговый уровень усвоения</w:t>
            </w:r>
          </w:p>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Компетенций (1,2)</w:t>
            </w:r>
          </w:p>
        </w:tc>
        <w:tc>
          <w:tcPr>
            <w:tcW w:w="2912" w:type="dxa"/>
            <w:tcBorders>
              <w:top w:val="single" w:sz="6" w:space="0" w:color="auto"/>
              <w:left w:val="single" w:sz="6" w:space="0" w:color="auto"/>
              <w:bottom w:val="single" w:sz="6" w:space="0" w:color="auto"/>
              <w:right w:val="single" w:sz="6" w:space="0" w:color="auto"/>
            </w:tcBorders>
            <w:shd w:val="clear" w:color="auto" w:fill="FFFFFF"/>
            <w:vAlign w:val="center"/>
          </w:tcPr>
          <w:p w:rsidR="008752F9" w:rsidRPr="0092790C" w:rsidRDefault="008752F9" w:rsidP="007376AF">
            <w:pPr>
              <w:shd w:val="clear" w:color="auto" w:fill="FFFFFF"/>
              <w:spacing w:after="0" w:line="240" w:lineRule="auto"/>
              <w:jc w:val="center"/>
              <w:rPr>
                <w:rFonts w:ascii="Times New Roman" w:hAnsi="Times New Roman"/>
                <w:sz w:val="24"/>
                <w:szCs w:val="24"/>
              </w:rPr>
            </w:pPr>
            <w:r w:rsidRPr="0092790C">
              <w:rPr>
                <w:rFonts w:ascii="Times New Roman" w:hAnsi="Times New Roman"/>
                <w:sz w:val="24"/>
                <w:szCs w:val="24"/>
              </w:rPr>
              <w:t>Не зачтено</w:t>
            </w:r>
          </w:p>
        </w:tc>
      </w:tr>
    </w:tbl>
    <w:p w:rsidR="008752F9" w:rsidRPr="0092790C" w:rsidRDefault="008752F9" w:rsidP="007376AF">
      <w:pPr>
        <w:spacing w:after="0" w:line="240" w:lineRule="auto"/>
        <w:rPr>
          <w:sz w:val="24"/>
          <w:szCs w:val="24"/>
        </w:rPr>
      </w:pPr>
    </w:p>
    <w:sectPr w:rsidR="008752F9" w:rsidRPr="0092790C" w:rsidSect="00ED34DA">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01F9"/>
    <w:multiLevelType w:val="multilevel"/>
    <w:tmpl w:val="1438F3FC"/>
    <w:lvl w:ilvl="0">
      <w:start w:val="3"/>
      <w:numFmt w:val="decimal"/>
      <w:lvlText w:val="%1."/>
      <w:lvlJc w:val="left"/>
      <w:pPr>
        <w:ind w:left="143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790" w:hanging="720"/>
      </w:pPr>
      <w:rPr>
        <w:rFonts w:cs="Times New Roman" w:hint="default"/>
      </w:rPr>
    </w:lvl>
    <w:lvl w:ilvl="3">
      <w:start w:val="1"/>
      <w:numFmt w:val="decimal"/>
      <w:isLgl/>
      <w:lvlText w:val="%1.%2.%3.%4."/>
      <w:lvlJc w:val="left"/>
      <w:pPr>
        <w:ind w:left="1790" w:hanging="720"/>
      </w:pPr>
      <w:rPr>
        <w:rFonts w:cs="Times New Roman" w:hint="default"/>
      </w:rPr>
    </w:lvl>
    <w:lvl w:ilvl="4">
      <w:start w:val="1"/>
      <w:numFmt w:val="decimal"/>
      <w:isLgl/>
      <w:lvlText w:val="%1.%2.%3.%4.%5."/>
      <w:lvlJc w:val="left"/>
      <w:pPr>
        <w:ind w:left="2150" w:hanging="1080"/>
      </w:pPr>
      <w:rPr>
        <w:rFonts w:cs="Times New Roman" w:hint="default"/>
      </w:rPr>
    </w:lvl>
    <w:lvl w:ilvl="5">
      <w:start w:val="1"/>
      <w:numFmt w:val="decimal"/>
      <w:isLgl/>
      <w:lvlText w:val="%1.%2.%3.%4.%5.%6."/>
      <w:lvlJc w:val="left"/>
      <w:pPr>
        <w:ind w:left="2150" w:hanging="1080"/>
      </w:pPr>
      <w:rPr>
        <w:rFonts w:cs="Times New Roman" w:hint="default"/>
      </w:rPr>
    </w:lvl>
    <w:lvl w:ilvl="6">
      <w:start w:val="1"/>
      <w:numFmt w:val="decimal"/>
      <w:isLgl/>
      <w:lvlText w:val="%1.%2.%3.%4.%5.%6.%7."/>
      <w:lvlJc w:val="left"/>
      <w:pPr>
        <w:ind w:left="2510" w:hanging="1440"/>
      </w:pPr>
      <w:rPr>
        <w:rFonts w:cs="Times New Roman" w:hint="default"/>
      </w:rPr>
    </w:lvl>
    <w:lvl w:ilvl="7">
      <w:start w:val="1"/>
      <w:numFmt w:val="decimal"/>
      <w:isLgl/>
      <w:lvlText w:val="%1.%2.%3.%4.%5.%6.%7.%8."/>
      <w:lvlJc w:val="left"/>
      <w:pPr>
        <w:ind w:left="2510" w:hanging="1440"/>
      </w:pPr>
      <w:rPr>
        <w:rFonts w:cs="Times New Roman" w:hint="default"/>
      </w:rPr>
    </w:lvl>
    <w:lvl w:ilvl="8">
      <w:start w:val="1"/>
      <w:numFmt w:val="decimal"/>
      <w:isLgl/>
      <w:lvlText w:val="%1.%2.%3.%4.%5.%6.%7.%8.%9."/>
      <w:lvlJc w:val="left"/>
      <w:pPr>
        <w:ind w:left="2870" w:hanging="1800"/>
      </w:pPr>
      <w:rPr>
        <w:rFonts w:cs="Times New Roman" w:hint="default"/>
      </w:rPr>
    </w:lvl>
  </w:abstractNum>
  <w:abstractNum w:abstractNumId="1">
    <w:nsid w:val="0BEF0DEA"/>
    <w:multiLevelType w:val="multilevel"/>
    <w:tmpl w:val="E414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F09FA"/>
    <w:multiLevelType w:val="multilevel"/>
    <w:tmpl w:val="E83E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291729"/>
    <w:multiLevelType w:val="hybridMultilevel"/>
    <w:tmpl w:val="7BC82376"/>
    <w:lvl w:ilvl="0" w:tplc="4284488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1CB6321F"/>
    <w:multiLevelType w:val="hybridMultilevel"/>
    <w:tmpl w:val="A8D45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D755264"/>
    <w:multiLevelType w:val="hybridMultilevel"/>
    <w:tmpl w:val="8A1E2E56"/>
    <w:lvl w:ilvl="0" w:tplc="A0E2A82E">
      <w:start w:val="6"/>
      <w:numFmt w:val="decimal"/>
      <w:lvlText w:val="%1."/>
      <w:lvlJc w:val="left"/>
      <w:pPr>
        <w:ind w:left="1080" w:hanging="360"/>
      </w:pPr>
      <w:rPr>
        <w:rFonts w:eastAsia="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9776EC0"/>
    <w:multiLevelType w:val="hybridMultilevel"/>
    <w:tmpl w:val="2444C3F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7">
    <w:nsid w:val="2E361944"/>
    <w:multiLevelType w:val="multilevel"/>
    <w:tmpl w:val="1438F3FC"/>
    <w:lvl w:ilvl="0">
      <w:start w:val="3"/>
      <w:numFmt w:val="decimal"/>
      <w:lvlText w:val="%1."/>
      <w:lvlJc w:val="left"/>
      <w:pPr>
        <w:ind w:left="1430" w:hanging="360"/>
      </w:pPr>
      <w:rPr>
        <w:rFonts w:cs="Times New Roman" w:hint="default"/>
      </w:rPr>
    </w:lvl>
    <w:lvl w:ilvl="1">
      <w:start w:val="1"/>
      <w:numFmt w:val="decimal"/>
      <w:isLgl/>
      <w:lvlText w:val="%1.%2."/>
      <w:lvlJc w:val="left"/>
      <w:pPr>
        <w:ind w:left="1430" w:hanging="360"/>
      </w:pPr>
      <w:rPr>
        <w:rFonts w:cs="Times New Roman" w:hint="default"/>
      </w:rPr>
    </w:lvl>
    <w:lvl w:ilvl="2">
      <w:start w:val="1"/>
      <w:numFmt w:val="decimal"/>
      <w:isLgl/>
      <w:lvlText w:val="%1.%2.%3."/>
      <w:lvlJc w:val="left"/>
      <w:pPr>
        <w:ind w:left="1790" w:hanging="720"/>
      </w:pPr>
      <w:rPr>
        <w:rFonts w:cs="Times New Roman" w:hint="default"/>
      </w:rPr>
    </w:lvl>
    <w:lvl w:ilvl="3">
      <w:start w:val="1"/>
      <w:numFmt w:val="decimal"/>
      <w:isLgl/>
      <w:lvlText w:val="%1.%2.%3.%4."/>
      <w:lvlJc w:val="left"/>
      <w:pPr>
        <w:ind w:left="1790" w:hanging="720"/>
      </w:pPr>
      <w:rPr>
        <w:rFonts w:cs="Times New Roman" w:hint="default"/>
      </w:rPr>
    </w:lvl>
    <w:lvl w:ilvl="4">
      <w:start w:val="1"/>
      <w:numFmt w:val="decimal"/>
      <w:isLgl/>
      <w:lvlText w:val="%1.%2.%3.%4.%5."/>
      <w:lvlJc w:val="left"/>
      <w:pPr>
        <w:ind w:left="2150" w:hanging="1080"/>
      </w:pPr>
      <w:rPr>
        <w:rFonts w:cs="Times New Roman" w:hint="default"/>
      </w:rPr>
    </w:lvl>
    <w:lvl w:ilvl="5">
      <w:start w:val="1"/>
      <w:numFmt w:val="decimal"/>
      <w:isLgl/>
      <w:lvlText w:val="%1.%2.%3.%4.%5.%6."/>
      <w:lvlJc w:val="left"/>
      <w:pPr>
        <w:ind w:left="2150" w:hanging="1080"/>
      </w:pPr>
      <w:rPr>
        <w:rFonts w:cs="Times New Roman" w:hint="default"/>
      </w:rPr>
    </w:lvl>
    <w:lvl w:ilvl="6">
      <w:start w:val="1"/>
      <w:numFmt w:val="decimal"/>
      <w:isLgl/>
      <w:lvlText w:val="%1.%2.%3.%4.%5.%6.%7."/>
      <w:lvlJc w:val="left"/>
      <w:pPr>
        <w:ind w:left="2510" w:hanging="1440"/>
      </w:pPr>
      <w:rPr>
        <w:rFonts w:cs="Times New Roman" w:hint="default"/>
      </w:rPr>
    </w:lvl>
    <w:lvl w:ilvl="7">
      <w:start w:val="1"/>
      <w:numFmt w:val="decimal"/>
      <w:isLgl/>
      <w:lvlText w:val="%1.%2.%3.%4.%5.%6.%7.%8."/>
      <w:lvlJc w:val="left"/>
      <w:pPr>
        <w:ind w:left="2510" w:hanging="1440"/>
      </w:pPr>
      <w:rPr>
        <w:rFonts w:cs="Times New Roman" w:hint="default"/>
      </w:rPr>
    </w:lvl>
    <w:lvl w:ilvl="8">
      <w:start w:val="1"/>
      <w:numFmt w:val="decimal"/>
      <w:isLgl/>
      <w:lvlText w:val="%1.%2.%3.%4.%5.%6.%7.%8.%9."/>
      <w:lvlJc w:val="left"/>
      <w:pPr>
        <w:ind w:left="2870" w:hanging="1800"/>
      </w:pPr>
      <w:rPr>
        <w:rFonts w:cs="Times New Roman" w:hint="default"/>
      </w:rPr>
    </w:lvl>
  </w:abstractNum>
  <w:abstractNum w:abstractNumId="8">
    <w:nsid w:val="37E22165"/>
    <w:multiLevelType w:val="hybridMultilevel"/>
    <w:tmpl w:val="3BD27258"/>
    <w:lvl w:ilvl="0" w:tplc="BD6EB34E">
      <w:start w:val="1"/>
      <w:numFmt w:val="decimal"/>
      <w:lvlText w:val="%1."/>
      <w:lvlJc w:val="left"/>
      <w:pPr>
        <w:ind w:left="1069" w:hanging="360"/>
      </w:pPr>
      <w:rPr>
        <w:rFonts w:cs="Times New Roman" w:hint="default"/>
        <w:u w:val="none"/>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3E741E8D"/>
    <w:multiLevelType w:val="hybridMultilevel"/>
    <w:tmpl w:val="C7E66FC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nsid w:val="53D977D4"/>
    <w:multiLevelType w:val="hybridMultilevel"/>
    <w:tmpl w:val="B85071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550B57F6"/>
    <w:multiLevelType w:val="hybridMultilevel"/>
    <w:tmpl w:val="9BCC7A8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2">
    <w:nsid w:val="6184489C"/>
    <w:multiLevelType w:val="hybridMultilevel"/>
    <w:tmpl w:val="E8E08B28"/>
    <w:lvl w:ilvl="0" w:tplc="50729694">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2AE027A"/>
    <w:multiLevelType w:val="hybridMultilevel"/>
    <w:tmpl w:val="4E64BA8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nsid w:val="77415A71"/>
    <w:multiLevelType w:val="hybridMultilevel"/>
    <w:tmpl w:val="AFA4ADC0"/>
    <w:lvl w:ilvl="0" w:tplc="04190005">
      <w:start w:val="1"/>
      <w:numFmt w:val="decimal"/>
      <w:lvlText w:val="%1."/>
      <w:lvlJc w:val="left"/>
      <w:pPr>
        <w:ind w:left="1429" w:hanging="360"/>
      </w:pPr>
      <w:rPr>
        <w:rFonts w:cs="Times New Roman"/>
      </w:rPr>
    </w:lvl>
    <w:lvl w:ilvl="1" w:tplc="04190003">
      <w:start w:val="1"/>
      <w:numFmt w:val="lowerLetter"/>
      <w:lvlText w:val="%2."/>
      <w:lvlJc w:val="left"/>
      <w:pPr>
        <w:ind w:left="2149" w:hanging="360"/>
      </w:pPr>
      <w:rPr>
        <w:rFonts w:cs="Times New Roman"/>
      </w:rPr>
    </w:lvl>
    <w:lvl w:ilvl="2" w:tplc="04190005">
      <w:start w:val="1"/>
      <w:numFmt w:val="lowerRoman"/>
      <w:lvlText w:val="%3."/>
      <w:lvlJc w:val="right"/>
      <w:pPr>
        <w:ind w:left="2869" w:hanging="180"/>
      </w:pPr>
      <w:rPr>
        <w:rFonts w:cs="Times New Roman"/>
      </w:rPr>
    </w:lvl>
    <w:lvl w:ilvl="3" w:tplc="04190001">
      <w:start w:val="1"/>
      <w:numFmt w:val="decimal"/>
      <w:lvlText w:val="%4."/>
      <w:lvlJc w:val="left"/>
      <w:pPr>
        <w:ind w:left="3589" w:hanging="360"/>
      </w:pPr>
      <w:rPr>
        <w:rFonts w:cs="Times New Roman"/>
      </w:rPr>
    </w:lvl>
    <w:lvl w:ilvl="4" w:tplc="04190003">
      <w:start w:val="1"/>
      <w:numFmt w:val="lowerLetter"/>
      <w:lvlText w:val="%5."/>
      <w:lvlJc w:val="left"/>
      <w:pPr>
        <w:ind w:left="4309" w:hanging="360"/>
      </w:pPr>
      <w:rPr>
        <w:rFonts w:cs="Times New Roman"/>
      </w:rPr>
    </w:lvl>
    <w:lvl w:ilvl="5" w:tplc="04190005">
      <w:start w:val="1"/>
      <w:numFmt w:val="lowerRoman"/>
      <w:lvlText w:val="%6."/>
      <w:lvlJc w:val="right"/>
      <w:pPr>
        <w:ind w:left="5029" w:hanging="180"/>
      </w:pPr>
      <w:rPr>
        <w:rFonts w:cs="Times New Roman"/>
      </w:rPr>
    </w:lvl>
    <w:lvl w:ilvl="6" w:tplc="04190001">
      <w:start w:val="1"/>
      <w:numFmt w:val="decimal"/>
      <w:lvlText w:val="%7."/>
      <w:lvlJc w:val="left"/>
      <w:pPr>
        <w:ind w:left="5749" w:hanging="360"/>
      </w:pPr>
      <w:rPr>
        <w:rFonts w:cs="Times New Roman"/>
      </w:rPr>
    </w:lvl>
    <w:lvl w:ilvl="7" w:tplc="04190003">
      <w:start w:val="1"/>
      <w:numFmt w:val="lowerLetter"/>
      <w:lvlText w:val="%8."/>
      <w:lvlJc w:val="left"/>
      <w:pPr>
        <w:ind w:left="6469" w:hanging="360"/>
      </w:pPr>
      <w:rPr>
        <w:rFonts w:cs="Times New Roman"/>
      </w:rPr>
    </w:lvl>
    <w:lvl w:ilvl="8" w:tplc="04190005">
      <w:start w:val="1"/>
      <w:numFmt w:val="lowerRoman"/>
      <w:lvlText w:val="%9."/>
      <w:lvlJc w:val="right"/>
      <w:pPr>
        <w:ind w:left="7189" w:hanging="180"/>
      </w:pPr>
      <w:rPr>
        <w:rFonts w:cs="Times New Roman"/>
      </w:rPr>
    </w:lvl>
  </w:abstractNum>
  <w:num w:numId="1">
    <w:abstractNumId w:val="4"/>
  </w:num>
  <w:num w:numId="2">
    <w:abstractNumId w:val="2"/>
  </w:num>
  <w:num w:numId="3">
    <w:abstractNumId w:val="1"/>
  </w:num>
  <w:num w:numId="4">
    <w:abstractNumId w:val="13"/>
  </w:num>
  <w:num w:numId="5">
    <w:abstractNumId w:val="11"/>
  </w:num>
  <w:num w:numId="6">
    <w:abstractNumId w:val="9"/>
  </w:num>
  <w:num w:numId="7">
    <w:abstractNumId w:val="6"/>
  </w:num>
  <w:num w:numId="8">
    <w:abstractNumId w:val="14"/>
  </w:num>
  <w:num w:numId="9">
    <w:abstractNumId w:val="0"/>
  </w:num>
  <w:num w:numId="10">
    <w:abstractNumId w:val="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081"/>
    <w:rsid w:val="0001295C"/>
    <w:rsid w:val="00012C6F"/>
    <w:rsid w:val="0001339E"/>
    <w:rsid w:val="0005127B"/>
    <w:rsid w:val="00057041"/>
    <w:rsid w:val="000A153F"/>
    <w:rsid w:val="000A3B94"/>
    <w:rsid w:val="00114EE5"/>
    <w:rsid w:val="00132564"/>
    <w:rsid w:val="001524F9"/>
    <w:rsid w:val="0021555D"/>
    <w:rsid w:val="002643F5"/>
    <w:rsid w:val="00267903"/>
    <w:rsid w:val="00272264"/>
    <w:rsid w:val="00291387"/>
    <w:rsid w:val="00306E9C"/>
    <w:rsid w:val="00354F5A"/>
    <w:rsid w:val="003753ED"/>
    <w:rsid w:val="00376840"/>
    <w:rsid w:val="003A39B2"/>
    <w:rsid w:val="003C6E1F"/>
    <w:rsid w:val="0045424A"/>
    <w:rsid w:val="00464118"/>
    <w:rsid w:val="004B4FDE"/>
    <w:rsid w:val="00556156"/>
    <w:rsid w:val="005C458A"/>
    <w:rsid w:val="006319C4"/>
    <w:rsid w:val="00635F57"/>
    <w:rsid w:val="00663D40"/>
    <w:rsid w:val="006B7A40"/>
    <w:rsid w:val="006F2D94"/>
    <w:rsid w:val="00703BC6"/>
    <w:rsid w:val="00725F43"/>
    <w:rsid w:val="007376AF"/>
    <w:rsid w:val="00737A19"/>
    <w:rsid w:val="00777708"/>
    <w:rsid w:val="007B0A1E"/>
    <w:rsid w:val="007D2C3E"/>
    <w:rsid w:val="007D5164"/>
    <w:rsid w:val="00820163"/>
    <w:rsid w:val="00824C64"/>
    <w:rsid w:val="00830CA2"/>
    <w:rsid w:val="008565E0"/>
    <w:rsid w:val="008752F9"/>
    <w:rsid w:val="008F1784"/>
    <w:rsid w:val="00925EBF"/>
    <w:rsid w:val="0092790C"/>
    <w:rsid w:val="00934B13"/>
    <w:rsid w:val="00946BCB"/>
    <w:rsid w:val="009B5119"/>
    <w:rsid w:val="00A1029A"/>
    <w:rsid w:val="00AC6B9C"/>
    <w:rsid w:val="00AD6362"/>
    <w:rsid w:val="00B154A6"/>
    <w:rsid w:val="00B4708F"/>
    <w:rsid w:val="00B50203"/>
    <w:rsid w:val="00B94D1D"/>
    <w:rsid w:val="00BB44FE"/>
    <w:rsid w:val="00BC631A"/>
    <w:rsid w:val="00BD405B"/>
    <w:rsid w:val="00C03251"/>
    <w:rsid w:val="00C07BC1"/>
    <w:rsid w:val="00C64135"/>
    <w:rsid w:val="00C86D2E"/>
    <w:rsid w:val="00C905B0"/>
    <w:rsid w:val="00CC4251"/>
    <w:rsid w:val="00CE0049"/>
    <w:rsid w:val="00D24845"/>
    <w:rsid w:val="00D32127"/>
    <w:rsid w:val="00D70B5D"/>
    <w:rsid w:val="00DC7081"/>
    <w:rsid w:val="00E150FE"/>
    <w:rsid w:val="00E73ABF"/>
    <w:rsid w:val="00E95C6C"/>
    <w:rsid w:val="00E976AE"/>
    <w:rsid w:val="00ED0DE7"/>
    <w:rsid w:val="00ED34DA"/>
    <w:rsid w:val="00EF36B8"/>
    <w:rsid w:val="00F01254"/>
    <w:rsid w:val="00F63973"/>
    <w:rsid w:val="00FA1C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CBD"/>
    <w:pPr>
      <w:spacing w:after="200" w:line="276" w:lineRule="auto"/>
    </w:pPr>
    <w:rPr>
      <w:sz w:val="22"/>
      <w:szCs w:val="22"/>
    </w:rPr>
  </w:style>
  <w:style w:type="paragraph" w:styleId="1">
    <w:name w:val="heading 1"/>
    <w:basedOn w:val="a"/>
    <w:next w:val="a"/>
    <w:link w:val="10"/>
    <w:uiPriority w:val="99"/>
    <w:qFormat/>
    <w:rsid w:val="00DC7081"/>
    <w:pPr>
      <w:keepNext/>
      <w:tabs>
        <w:tab w:val="left" w:pos="708"/>
      </w:tabs>
      <w:overflowPunct w:val="0"/>
      <w:autoSpaceDE w:val="0"/>
      <w:autoSpaceDN w:val="0"/>
      <w:adjustRightInd w:val="0"/>
      <w:spacing w:before="240" w:after="60" w:line="240" w:lineRule="auto"/>
      <w:outlineLvl w:val="0"/>
    </w:pPr>
    <w:rPr>
      <w:rFonts w:ascii="Arial"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C7081"/>
    <w:rPr>
      <w:rFonts w:ascii="Arial" w:hAnsi="Arial" w:cs="Times New Roman"/>
      <w:b/>
      <w:kern w:val="28"/>
      <w:sz w:val="20"/>
      <w:szCs w:val="20"/>
    </w:rPr>
  </w:style>
  <w:style w:type="paragraph" w:styleId="a3">
    <w:name w:val="No Spacing"/>
    <w:uiPriority w:val="99"/>
    <w:qFormat/>
    <w:rsid w:val="00DC7081"/>
    <w:pPr>
      <w:tabs>
        <w:tab w:val="left" w:pos="708"/>
      </w:tabs>
    </w:pPr>
    <w:rPr>
      <w:rFonts w:ascii="Times New Roman" w:hAnsi="Times New Roman"/>
    </w:rPr>
  </w:style>
  <w:style w:type="character" w:customStyle="1" w:styleId="a4">
    <w:name w:val="Абзац списка Знак"/>
    <w:link w:val="a5"/>
    <w:uiPriority w:val="99"/>
    <w:locked/>
    <w:rsid w:val="00DC7081"/>
    <w:rPr>
      <w:lang w:eastAsia="en-US"/>
    </w:rPr>
  </w:style>
  <w:style w:type="paragraph" w:styleId="a5">
    <w:name w:val="List Paragraph"/>
    <w:basedOn w:val="a"/>
    <w:link w:val="a4"/>
    <w:uiPriority w:val="99"/>
    <w:qFormat/>
    <w:rsid w:val="00DC7081"/>
    <w:pPr>
      <w:spacing w:after="160" w:line="254" w:lineRule="auto"/>
      <w:ind w:left="720"/>
      <w:contextualSpacing/>
    </w:pPr>
    <w:rPr>
      <w:sz w:val="20"/>
      <w:szCs w:val="20"/>
      <w:lang w:eastAsia="en-US"/>
    </w:rPr>
  </w:style>
  <w:style w:type="character" w:styleId="a6">
    <w:name w:val="Hyperlink"/>
    <w:uiPriority w:val="99"/>
    <w:rsid w:val="00DC7081"/>
    <w:rPr>
      <w:rFonts w:cs="Times New Roman"/>
      <w:color w:val="0000FF"/>
      <w:u w:val="single"/>
    </w:rPr>
  </w:style>
  <w:style w:type="paragraph" w:customStyle="1" w:styleId="Style3">
    <w:name w:val="Style3"/>
    <w:basedOn w:val="a"/>
    <w:uiPriority w:val="99"/>
    <w:rsid w:val="00DC7081"/>
    <w:pPr>
      <w:widowControl w:val="0"/>
      <w:autoSpaceDE w:val="0"/>
      <w:autoSpaceDN w:val="0"/>
      <w:adjustRightInd w:val="0"/>
      <w:spacing w:after="0" w:line="240" w:lineRule="auto"/>
    </w:pPr>
    <w:rPr>
      <w:rFonts w:ascii="Times New Roman" w:hAnsi="Times New Roman"/>
      <w:sz w:val="24"/>
      <w:szCs w:val="24"/>
    </w:rPr>
  </w:style>
  <w:style w:type="paragraph" w:styleId="a7">
    <w:name w:val="Normal (Web)"/>
    <w:basedOn w:val="a"/>
    <w:uiPriority w:val="99"/>
    <w:rsid w:val="00DC7081"/>
    <w:pPr>
      <w:spacing w:before="100" w:beforeAutospacing="1" w:after="100" w:afterAutospacing="1" w:line="240" w:lineRule="auto"/>
    </w:pPr>
    <w:rPr>
      <w:rFonts w:ascii="Times New Roman" w:hAnsi="Times New Roman"/>
      <w:sz w:val="24"/>
      <w:szCs w:val="24"/>
    </w:rPr>
  </w:style>
  <w:style w:type="paragraph" w:customStyle="1" w:styleId="11">
    <w:name w:val="Без интервала1"/>
    <w:uiPriority w:val="99"/>
    <w:rsid w:val="003753ED"/>
    <w:pPr>
      <w:suppressAutoHyphens/>
    </w:pPr>
    <w:rPr>
      <w:rFonts w:ascii="Times New Roman" w:hAnsi="Times New Roman"/>
      <w:sz w:val="24"/>
      <w:szCs w:val="24"/>
      <w:lang w:eastAsia="ar-SA"/>
    </w:rPr>
  </w:style>
  <w:style w:type="character" w:styleId="a8">
    <w:name w:val="Strong"/>
    <w:uiPriority w:val="99"/>
    <w:qFormat/>
    <w:rsid w:val="006F2D94"/>
    <w:rPr>
      <w:rFonts w:cs="Times New Roman"/>
      <w:b/>
      <w:bCs/>
    </w:rPr>
  </w:style>
  <w:style w:type="paragraph" w:styleId="a9">
    <w:name w:val="Balloon Text"/>
    <w:basedOn w:val="a"/>
    <w:link w:val="aa"/>
    <w:uiPriority w:val="99"/>
    <w:semiHidden/>
    <w:rsid w:val="003A39B2"/>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3A39B2"/>
    <w:rPr>
      <w:rFonts w:ascii="Segoe UI" w:hAnsi="Segoe UI" w:cs="Segoe UI"/>
      <w:sz w:val="18"/>
      <w:szCs w:val="18"/>
    </w:rPr>
  </w:style>
  <w:style w:type="paragraph" w:customStyle="1" w:styleId="Default">
    <w:name w:val="Default"/>
    <w:uiPriority w:val="99"/>
    <w:rsid w:val="00B50203"/>
    <w:pPr>
      <w:tabs>
        <w:tab w:val="left" w:pos="708"/>
      </w:tabs>
      <w:autoSpaceDE w:val="0"/>
      <w:autoSpaceDN w:val="0"/>
      <w:adjustRightInd w:val="0"/>
    </w:pPr>
    <w:rPr>
      <w:rFonts w:ascii="Times New Roman" w:hAnsi="Times New Roman"/>
      <w:color w:val="000000"/>
      <w:sz w:val="24"/>
      <w:szCs w:val="24"/>
    </w:rPr>
  </w:style>
  <w:style w:type="paragraph" w:customStyle="1" w:styleId="2">
    <w:name w:val="Без интервала2"/>
    <w:uiPriority w:val="99"/>
    <w:rsid w:val="00F01254"/>
    <w:pPr>
      <w:tabs>
        <w:tab w:val="left" w:pos="708"/>
      </w:tabs>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CBD"/>
    <w:pPr>
      <w:spacing w:after="200" w:line="276" w:lineRule="auto"/>
    </w:pPr>
    <w:rPr>
      <w:sz w:val="22"/>
      <w:szCs w:val="22"/>
    </w:rPr>
  </w:style>
  <w:style w:type="paragraph" w:styleId="1">
    <w:name w:val="heading 1"/>
    <w:basedOn w:val="a"/>
    <w:next w:val="a"/>
    <w:link w:val="10"/>
    <w:uiPriority w:val="99"/>
    <w:qFormat/>
    <w:rsid w:val="00DC7081"/>
    <w:pPr>
      <w:keepNext/>
      <w:tabs>
        <w:tab w:val="left" w:pos="708"/>
      </w:tabs>
      <w:overflowPunct w:val="0"/>
      <w:autoSpaceDE w:val="0"/>
      <w:autoSpaceDN w:val="0"/>
      <w:adjustRightInd w:val="0"/>
      <w:spacing w:before="240" w:after="60" w:line="240" w:lineRule="auto"/>
      <w:outlineLvl w:val="0"/>
    </w:pPr>
    <w:rPr>
      <w:rFonts w:ascii="Arial"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C7081"/>
    <w:rPr>
      <w:rFonts w:ascii="Arial" w:hAnsi="Arial" w:cs="Times New Roman"/>
      <w:b/>
      <w:kern w:val="28"/>
      <w:sz w:val="20"/>
      <w:szCs w:val="20"/>
    </w:rPr>
  </w:style>
  <w:style w:type="paragraph" w:styleId="a3">
    <w:name w:val="No Spacing"/>
    <w:uiPriority w:val="99"/>
    <w:qFormat/>
    <w:rsid w:val="00DC7081"/>
    <w:pPr>
      <w:tabs>
        <w:tab w:val="left" w:pos="708"/>
      </w:tabs>
    </w:pPr>
    <w:rPr>
      <w:rFonts w:ascii="Times New Roman" w:hAnsi="Times New Roman"/>
    </w:rPr>
  </w:style>
  <w:style w:type="character" w:customStyle="1" w:styleId="a4">
    <w:name w:val="Абзац списка Знак"/>
    <w:link w:val="a5"/>
    <w:uiPriority w:val="99"/>
    <w:locked/>
    <w:rsid w:val="00DC7081"/>
    <w:rPr>
      <w:lang w:eastAsia="en-US"/>
    </w:rPr>
  </w:style>
  <w:style w:type="paragraph" w:styleId="a5">
    <w:name w:val="List Paragraph"/>
    <w:basedOn w:val="a"/>
    <w:link w:val="a4"/>
    <w:uiPriority w:val="99"/>
    <w:qFormat/>
    <w:rsid w:val="00DC7081"/>
    <w:pPr>
      <w:spacing w:after="160" w:line="254" w:lineRule="auto"/>
      <w:ind w:left="720"/>
      <w:contextualSpacing/>
    </w:pPr>
    <w:rPr>
      <w:sz w:val="20"/>
      <w:szCs w:val="20"/>
      <w:lang w:eastAsia="en-US"/>
    </w:rPr>
  </w:style>
  <w:style w:type="character" w:styleId="a6">
    <w:name w:val="Hyperlink"/>
    <w:uiPriority w:val="99"/>
    <w:rsid w:val="00DC7081"/>
    <w:rPr>
      <w:rFonts w:cs="Times New Roman"/>
      <w:color w:val="0000FF"/>
      <w:u w:val="single"/>
    </w:rPr>
  </w:style>
  <w:style w:type="paragraph" w:customStyle="1" w:styleId="Style3">
    <w:name w:val="Style3"/>
    <w:basedOn w:val="a"/>
    <w:uiPriority w:val="99"/>
    <w:rsid w:val="00DC7081"/>
    <w:pPr>
      <w:widowControl w:val="0"/>
      <w:autoSpaceDE w:val="0"/>
      <w:autoSpaceDN w:val="0"/>
      <w:adjustRightInd w:val="0"/>
      <w:spacing w:after="0" w:line="240" w:lineRule="auto"/>
    </w:pPr>
    <w:rPr>
      <w:rFonts w:ascii="Times New Roman" w:hAnsi="Times New Roman"/>
      <w:sz w:val="24"/>
      <w:szCs w:val="24"/>
    </w:rPr>
  </w:style>
  <w:style w:type="paragraph" w:styleId="a7">
    <w:name w:val="Normal (Web)"/>
    <w:basedOn w:val="a"/>
    <w:uiPriority w:val="99"/>
    <w:rsid w:val="00DC7081"/>
    <w:pPr>
      <w:spacing w:before="100" w:beforeAutospacing="1" w:after="100" w:afterAutospacing="1" w:line="240" w:lineRule="auto"/>
    </w:pPr>
    <w:rPr>
      <w:rFonts w:ascii="Times New Roman" w:hAnsi="Times New Roman"/>
      <w:sz w:val="24"/>
      <w:szCs w:val="24"/>
    </w:rPr>
  </w:style>
  <w:style w:type="paragraph" w:customStyle="1" w:styleId="11">
    <w:name w:val="Без интервала1"/>
    <w:uiPriority w:val="99"/>
    <w:rsid w:val="003753ED"/>
    <w:pPr>
      <w:suppressAutoHyphens/>
    </w:pPr>
    <w:rPr>
      <w:rFonts w:ascii="Times New Roman" w:hAnsi="Times New Roman"/>
      <w:sz w:val="24"/>
      <w:szCs w:val="24"/>
      <w:lang w:eastAsia="ar-SA"/>
    </w:rPr>
  </w:style>
  <w:style w:type="character" w:styleId="a8">
    <w:name w:val="Strong"/>
    <w:uiPriority w:val="99"/>
    <w:qFormat/>
    <w:rsid w:val="006F2D94"/>
    <w:rPr>
      <w:rFonts w:cs="Times New Roman"/>
      <w:b/>
      <w:bCs/>
    </w:rPr>
  </w:style>
  <w:style w:type="paragraph" w:styleId="a9">
    <w:name w:val="Balloon Text"/>
    <w:basedOn w:val="a"/>
    <w:link w:val="aa"/>
    <w:uiPriority w:val="99"/>
    <w:semiHidden/>
    <w:rsid w:val="003A39B2"/>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3A39B2"/>
    <w:rPr>
      <w:rFonts w:ascii="Segoe UI" w:hAnsi="Segoe UI" w:cs="Segoe UI"/>
      <w:sz w:val="18"/>
      <w:szCs w:val="18"/>
    </w:rPr>
  </w:style>
  <w:style w:type="paragraph" w:customStyle="1" w:styleId="Default">
    <w:name w:val="Default"/>
    <w:uiPriority w:val="99"/>
    <w:rsid w:val="00B50203"/>
    <w:pPr>
      <w:tabs>
        <w:tab w:val="left" w:pos="708"/>
      </w:tabs>
      <w:autoSpaceDE w:val="0"/>
      <w:autoSpaceDN w:val="0"/>
      <w:adjustRightInd w:val="0"/>
    </w:pPr>
    <w:rPr>
      <w:rFonts w:ascii="Times New Roman" w:hAnsi="Times New Roman"/>
      <w:color w:val="000000"/>
      <w:sz w:val="24"/>
      <w:szCs w:val="24"/>
    </w:rPr>
  </w:style>
  <w:style w:type="paragraph" w:customStyle="1" w:styleId="2">
    <w:name w:val="Без интервала2"/>
    <w:uiPriority w:val="99"/>
    <w:rsid w:val="00F01254"/>
    <w:pPr>
      <w:tabs>
        <w:tab w:val="left" w:pos="708"/>
      </w:tabs>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042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php?book=226262" TargetMode="External"/><Relationship Id="rId13" Type="http://schemas.openxmlformats.org/officeDocument/2006/relationships/hyperlink" Target="http://www.artsait.ru" TargetMode="External"/><Relationship Id="rId18" Type="http://schemas.openxmlformats.org/officeDocument/2006/relationships/hyperlink" Target="http://elibrary.ru/defaultx.asp"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www.museum-online.ru" TargetMode="External"/><Relationship Id="rId17" Type="http://schemas.openxmlformats.org/officeDocument/2006/relationships/hyperlink" Target="http://vak.ed.gov.ru" TargetMode="External"/><Relationship Id="rId2" Type="http://schemas.openxmlformats.org/officeDocument/2006/relationships/styles" Target="styles.xml"/><Relationship Id="rId16" Type="http://schemas.openxmlformats.org/officeDocument/2006/relationships/hyperlink" Target="http://www.kpfu.ru/main_page?p_sub=520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Krugosvet.ru" TargetMode="External"/><Relationship Id="rId5" Type="http://schemas.openxmlformats.org/officeDocument/2006/relationships/webSettings" Target="webSettings.xml"/><Relationship Id="rId15" Type="http://schemas.openxmlformats.org/officeDocument/2006/relationships/hyperlink" Target="http://www.artfrance.ru" TargetMode="External"/><Relationship Id="rId10" Type="http://schemas.openxmlformats.org/officeDocument/2006/relationships/hyperlink" Target="http://www.znanium.com/bookread.php?book=39864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nanium.com/bookread.php?book=392048" TargetMode="External"/><Relationship Id="rId14" Type="http://schemas.openxmlformats.org/officeDocument/2006/relationships/hyperlink" Target="http://www.sovietar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3201</Words>
  <Characters>18249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ИЯЛИ</Company>
  <LinksUpToDate>false</LinksUpToDate>
  <CharactersWithSpaces>21408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139</dc:creator>
  <cp:lastModifiedBy>LeysanAZ</cp:lastModifiedBy>
  <cp:revision>2</cp:revision>
  <cp:lastPrinted>2016-09-26T09:08:00Z</cp:lastPrinted>
  <dcterms:created xsi:type="dcterms:W3CDTF">2023-08-28T08:33:00Z</dcterms:created>
  <dcterms:modified xsi:type="dcterms:W3CDTF">2023-08-28T08:33:00Z</dcterms:modified>
</cp:coreProperties>
</file>